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22" w:rsidRPr="000E7A64" w:rsidRDefault="000E7A64" w:rsidP="000E7A64">
      <w:pPr>
        <w:jc w:val="center"/>
        <w:rPr>
          <w:rFonts w:cs="B Zar"/>
          <w:b/>
          <w:bCs/>
          <w:color w:val="000000" w:themeColor="text1"/>
          <w:sz w:val="38"/>
          <w:szCs w:val="38"/>
          <w:rtl/>
        </w:rPr>
      </w:pPr>
      <w:bookmarkStart w:id="0" w:name="_GoBack"/>
      <w:bookmarkEnd w:id="0"/>
      <w:r w:rsidRPr="000E7A64">
        <w:rPr>
          <w:rFonts w:cs="B Zar"/>
          <w:b/>
          <w:bCs/>
          <w:color w:val="000000" w:themeColor="text1"/>
          <w:sz w:val="38"/>
          <w:szCs w:val="38"/>
          <w:rtl/>
        </w:rPr>
        <w:t>طراحی فعالیت یادگیری کارورزی 2</w:t>
      </w:r>
    </w:p>
    <w:p w:rsidR="000E7A64" w:rsidRPr="000E7A64" w:rsidRDefault="000E7A64" w:rsidP="000E7A64">
      <w:pPr>
        <w:jc w:val="both"/>
        <w:rPr>
          <w:rFonts w:cs="B Zar"/>
          <w:b/>
          <w:bCs/>
          <w:color w:val="000000" w:themeColor="text1"/>
          <w:sz w:val="28"/>
          <w:szCs w:val="28"/>
          <w:rtl/>
        </w:rPr>
      </w:pPr>
    </w:p>
    <w:p w:rsidR="000E7A64" w:rsidRPr="000E7A64" w:rsidRDefault="000E7A64" w:rsidP="000E7A64">
      <w:pPr>
        <w:spacing w:before="100" w:beforeAutospacing="1" w:after="100" w:afterAutospacing="1" w:line="202" w:lineRule="atLeast"/>
        <w:ind w:firstLine="0"/>
        <w:jc w:val="both"/>
        <w:outlineLvl w:val="0"/>
        <w:rPr>
          <w:rFonts w:ascii="Tahoma" w:hAnsi="Tahoma" w:cs="B Zar"/>
          <w:b/>
          <w:bCs/>
          <w:color w:val="4E4E4E"/>
          <w:kern w:val="36"/>
          <w:sz w:val="28"/>
          <w:szCs w:val="28"/>
        </w:rPr>
      </w:pPr>
      <w:r w:rsidRPr="000E7A64">
        <w:rPr>
          <w:rFonts w:ascii="Tahoma" w:hAnsi="Tahoma" w:cs="B Zar"/>
          <w:b/>
          <w:bCs/>
          <w:color w:val="4E4E4E"/>
          <w:kern w:val="36"/>
          <w:sz w:val="28"/>
          <w:szCs w:val="28"/>
          <w:rtl/>
        </w:rPr>
        <w:t>مقدمه</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فعالیت‌های یادگیری، فرصت‌هایی برای کسب تجربیات مستقیم، ارزیابی و بازاندیشی درباره یادگیری است. انواع</w:t>
      </w:r>
      <w:r w:rsidRPr="000E7A64">
        <w:rPr>
          <w:rFonts w:ascii="Tahoma" w:hAnsi="Tahoma" w:cs="Tahoma"/>
          <w:color w:val="4E4E4E"/>
          <w:sz w:val="28"/>
          <w:szCs w:val="28"/>
          <w:rtl/>
        </w:rPr>
        <w:t> </w:t>
      </w:r>
      <w:r w:rsidRPr="000E7A64">
        <w:rPr>
          <w:rFonts w:ascii="Tahoma" w:hAnsi="Tahoma" w:cs="B Zar"/>
          <w:color w:val="4E4E4E"/>
          <w:sz w:val="28"/>
          <w:szCs w:val="28"/>
          <w:rtl/>
        </w:rPr>
        <w:t xml:space="preserve"> فعالیت‌های یادگیری که می‌توان به آن اشاره کرد، عبارتند از: درگیری تحصیلی، مرور مباحث، سنجش آموخته‌ها،</w:t>
      </w:r>
      <w:r w:rsidRPr="000E7A64">
        <w:rPr>
          <w:rFonts w:ascii="Tahoma" w:hAnsi="Tahoma" w:cs="Tahoma"/>
          <w:color w:val="4E4E4E"/>
          <w:sz w:val="28"/>
          <w:szCs w:val="28"/>
          <w:rtl/>
        </w:rPr>
        <w:t> </w:t>
      </w:r>
      <w:r w:rsidRPr="000E7A64">
        <w:rPr>
          <w:rFonts w:ascii="Tahoma" w:hAnsi="Tahoma" w:cs="B Zar"/>
          <w:color w:val="4E4E4E"/>
          <w:sz w:val="28"/>
          <w:szCs w:val="28"/>
          <w:rtl/>
        </w:rPr>
        <w:t xml:space="preserve"> یادگیری مشارکتی، مهارت‌های تفکر، طراحی تکلیف، رفع بدفهمی، رفع عقب ماندگی تحصیلی، و ارزشیابی از آموخته‌های دانش‌آموزان.</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در طراحی، اجرا و ارزیابی فعالیت‌های یادگیری این نکته مهم است که دانشجویان کاروزی</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این حقیقت روبرو شوند که بسیاری از مسائل تعلیم و تربیت، پیچیده و به هم پیوسته</w:t>
      </w:r>
      <w:r w:rsidRPr="000E7A64">
        <w:rPr>
          <w:rFonts w:ascii="Tahoma" w:hAnsi="Tahoma" w:cs="Tahoma"/>
          <w:color w:val="4E4E4E"/>
          <w:sz w:val="28"/>
          <w:szCs w:val="28"/>
          <w:rtl/>
        </w:rPr>
        <w:t> </w:t>
      </w:r>
      <w:r w:rsidRPr="000E7A64">
        <w:rPr>
          <w:rFonts w:ascii="Tahoma" w:hAnsi="Tahoma" w:cs="B Zar"/>
          <w:color w:val="4E4E4E"/>
          <w:sz w:val="28"/>
          <w:szCs w:val="28"/>
          <w:rtl/>
        </w:rPr>
        <w:t xml:space="preserve"> و وابسته به زمینه‌اند. از این رو فرصت‌های یادگیری تدارک دیده شده در کارورزی 2، به دنبال آن است تا دانشجویان را در معرض دانش کاربردی که ترکیبی </w:t>
      </w:r>
      <w:r w:rsidRPr="000E7A64">
        <w:rPr>
          <w:rFonts w:ascii="Tahoma" w:hAnsi="Tahoma" w:cs="Tahoma"/>
          <w:color w:val="4E4E4E"/>
          <w:sz w:val="28"/>
          <w:szCs w:val="28"/>
          <w:rtl/>
        </w:rPr>
        <w:t> </w:t>
      </w:r>
      <w:r w:rsidRPr="000E7A64">
        <w:rPr>
          <w:rFonts w:ascii="Tahoma" w:hAnsi="Tahoma" w:cs="B Zar"/>
          <w:color w:val="4E4E4E"/>
          <w:sz w:val="28"/>
          <w:szCs w:val="28"/>
          <w:rtl/>
        </w:rPr>
        <w:t>از انواع مختلف دانش بیانی، رویه‏ای، موقعیتی، فراشناختی</w:t>
      </w:r>
      <w:bookmarkStart w:id="1" w:name="_ftnref1"/>
      <w:r w:rsidRPr="000E7A64">
        <w:rPr>
          <w:rFonts w:ascii="Tahoma" w:hAnsi="Tahoma" w:cs="B Zar"/>
          <w:color w:val="4E4E4E"/>
          <w:sz w:val="28"/>
          <w:szCs w:val="28"/>
          <w:rtl/>
        </w:rPr>
        <w:fldChar w:fldCharType="begin"/>
      </w:r>
      <w:r w:rsidRPr="000E7A64">
        <w:rPr>
          <w:rFonts w:ascii="Tahoma" w:hAnsi="Tahoma" w:cs="B Zar"/>
          <w:color w:val="4E4E4E"/>
          <w:sz w:val="28"/>
          <w:szCs w:val="28"/>
          <w:rtl/>
        </w:rPr>
        <w:instrText xml:space="preserve"> </w:instrText>
      </w:r>
      <w:r w:rsidRPr="000E7A64">
        <w:rPr>
          <w:rFonts w:ascii="Tahoma" w:hAnsi="Tahoma" w:cs="B Zar"/>
          <w:color w:val="4E4E4E"/>
          <w:sz w:val="28"/>
          <w:szCs w:val="28"/>
        </w:rPr>
        <w:instrText>HYPERLINK "http://practicalteaching.blogfa.com/post/</w:instrText>
      </w:r>
      <w:r w:rsidRPr="000E7A64">
        <w:rPr>
          <w:rFonts w:ascii="Tahoma" w:hAnsi="Tahoma" w:cs="B Zar"/>
          <w:color w:val="4E4E4E"/>
          <w:sz w:val="28"/>
          <w:szCs w:val="28"/>
          <w:rtl/>
        </w:rPr>
        <w:instrText>13</w:instrText>
      </w:r>
      <w:r w:rsidRPr="000E7A64">
        <w:rPr>
          <w:rFonts w:ascii="Tahoma" w:hAnsi="Tahoma" w:cs="B Zar"/>
          <w:color w:val="4E4E4E"/>
          <w:sz w:val="28"/>
          <w:szCs w:val="28"/>
        </w:rPr>
        <w:instrText>" \l "_ftn</w:instrText>
      </w:r>
      <w:r w:rsidRPr="000E7A64">
        <w:rPr>
          <w:rFonts w:ascii="Tahoma" w:hAnsi="Tahoma" w:cs="B Zar"/>
          <w:color w:val="4E4E4E"/>
          <w:sz w:val="28"/>
          <w:szCs w:val="28"/>
          <w:rtl/>
        </w:rPr>
        <w:instrText>1</w:instrText>
      </w:r>
      <w:r w:rsidRPr="000E7A64">
        <w:rPr>
          <w:rFonts w:ascii="Tahoma" w:hAnsi="Tahoma" w:cs="B Zar"/>
          <w:color w:val="4E4E4E"/>
          <w:sz w:val="28"/>
          <w:szCs w:val="28"/>
        </w:rPr>
        <w:instrText>" \o</w:instrText>
      </w:r>
      <w:r w:rsidRPr="000E7A64">
        <w:rPr>
          <w:rFonts w:ascii="Tahoma" w:hAnsi="Tahoma" w:cs="B Zar"/>
          <w:color w:val="4E4E4E"/>
          <w:sz w:val="28"/>
          <w:szCs w:val="28"/>
          <w:rtl/>
        </w:rPr>
        <w:instrText xml:space="preserve"> "" </w:instrText>
      </w:r>
      <w:r w:rsidRPr="000E7A64">
        <w:rPr>
          <w:rFonts w:ascii="Tahoma" w:hAnsi="Tahoma" w:cs="B Zar"/>
          <w:color w:val="4E4E4E"/>
          <w:sz w:val="28"/>
          <w:szCs w:val="28"/>
          <w:rtl/>
        </w:rPr>
        <w:fldChar w:fldCharType="separate"/>
      </w:r>
      <w:r w:rsidRPr="000E7A64">
        <w:rPr>
          <w:rFonts w:ascii="Tahoma" w:hAnsi="Tahoma" w:cs="B Zar"/>
          <w:color w:val="333333"/>
          <w:sz w:val="28"/>
          <w:szCs w:val="28"/>
          <w:u w:val="single"/>
          <w:rtl/>
        </w:rPr>
        <w:t>[1]</w:t>
      </w:r>
      <w:r w:rsidRPr="000E7A64">
        <w:rPr>
          <w:rFonts w:ascii="Tahoma" w:hAnsi="Tahoma" w:cs="B Zar"/>
          <w:color w:val="4E4E4E"/>
          <w:sz w:val="28"/>
          <w:szCs w:val="28"/>
          <w:rtl/>
        </w:rPr>
        <w:fldChar w:fldCharType="end"/>
      </w:r>
      <w:bookmarkEnd w:id="1"/>
      <w:r w:rsidRPr="000E7A64">
        <w:rPr>
          <w:rFonts w:ascii="Tahoma" w:hAnsi="Tahoma" w:cs="Tahoma"/>
          <w:color w:val="4E4E4E"/>
          <w:sz w:val="28"/>
          <w:szCs w:val="28"/>
          <w:rtl/>
        </w:rPr>
        <w:t> </w:t>
      </w:r>
      <w:r w:rsidRPr="000E7A64">
        <w:rPr>
          <w:rFonts w:ascii="Tahoma" w:hAnsi="Tahoma" w:cs="B Zar"/>
          <w:color w:val="4E4E4E"/>
          <w:sz w:val="28"/>
          <w:szCs w:val="28"/>
          <w:rtl/>
        </w:rPr>
        <w:t>است قرار دهد.</w:t>
      </w:r>
      <w:r w:rsidRPr="000E7A64">
        <w:rPr>
          <w:rFonts w:ascii="Tahoma" w:hAnsi="Tahoma" w:cs="Tahoma"/>
          <w:color w:val="4E4E4E"/>
          <w:sz w:val="28"/>
          <w:szCs w:val="28"/>
          <w:rtl/>
        </w:rPr>
        <w:t> </w:t>
      </w:r>
      <w:r w:rsidRPr="000E7A64">
        <w:rPr>
          <w:rFonts w:ascii="Tahoma" w:hAnsi="Tahoma" w:cs="B Zar"/>
          <w:color w:val="4E4E4E"/>
          <w:sz w:val="28"/>
          <w:szCs w:val="28"/>
          <w:rtl/>
        </w:rPr>
        <w:t xml:space="preserve"> آن‌چه مهم است این است که دانشجویان در فعالیت‌های یادگیری انتخاب شده، درگیر شوند و در صورت لزوم مسائل مختلف آموزشی را از ابعاد مختلف و زوایای گوناگون ببینند و در تمرین معلمی، ملزم شوند برای انجام هر فعالیت یادگیری،</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تدوین برنامه، مشخص‌کردن نحوه اجرای آن فعالیت و نیز ارزیابی آن بپردازند و با بازاندیشی درباره فعالیت یادگیری، علت موفقیت و یا عدم موفقیت خود را بیابند و در صورت نیاز مجدداً به تدوین، اجرا و ارزیابی برنامه بپردازند. بنابراین نمونه‌های معرفی شده صرفاً مثالی است و با توجه به ابعاد مختلف</w:t>
      </w:r>
      <w:r w:rsidRPr="000E7A64">
        <w:rPr>
          <w:rFonts w:ascii="Tahoma" w:hAnsi="Tahoma" w:cs="Tahoma"/>
          <w:color w:val="4E4E4E"/>
          <w:sz w:val="28"/>
          <w:szCs w:val="28"/>
          <w:rtl/>
        </w:rPr>
        <w:t> </w:t>
      </w:r>
      <w:r w:rsidRPr="000E7A64">
        <w:rPr>
          <w:rFonts w:ascii="Tahoma" w:hAnsi="Tahoma" w:cs="B Zar"/>
          <w:color w:val="4E4E4E"/>
          <w:sz w:val="28"/>
          <w:szCs w:val="28"/>
          <w:rtl/>
        </w:rPr>
        <w:t xml:space="preserve"> و موقعیت‌های گوناگون، انتظار می‌رود مراحل مختلفی برای تدوین، اجرا، ارزیابی و بازاندیشی از سوی دانشجو شناسایی و به کار گرفته شود. در این بخش، به طور اجمالی با این فعالیت‌های یادگیری و گام‌های اجرایی آن‌ها آشنا می‌شویم.</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1.</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درگیر نمودن دانش‌آموزان:</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 xml:space="preserve">زمانی است که فرد با توجه به تجارب و دانش پیشین خود با موقعیت‌یادگیری جدید (چالش‌برانگیز) روبرو می‌شود و در نتیجه تعامل با محیط دانش جدید خود را </w:t>
      </w:r>
      <w:r w:rsidRPr="000E7A64">
        <w:rPr>
          <w:rFonts w:ascii="Tahoma" w:hAnsi="Tahoma" w:cs="Tahoma"/>
          <w:color w:val="4E4E4E"/>
          <w:sz w:val="28"/>
          <w:szCs w:val="28"/>
          <w:rtl/>
        </w:rPr>
        <w:t> </w:t>
      </w:r>
      <w:r w:rsidRPr="000E7A64">
        <w:rPr>
          <w:rFonts w:ascii="Tahoma" w:hAnsi="Tahoma" w:cs="B Zar"/>
          <w:color w:val="4E4E4E"/>
          <w:sz w:val="28"/>
          <w:szCs w:val="28"/>
          <w:rtl/>
        </w:rPr>
        <w:t>شکل داده</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سعی می‌کند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صورت مستقیم در دستیابی به نتایج مورد انتظار نقش ایفا کند.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درگیر نمودن دارای سه بعد درگیری رفتاری، درگیری شناختی و درگیری انگیزشی است.</w:t>
      </w:r>
      <w:r w:rsidRPr="000E7A64">
        <w:rPr>
          <w:rFonts w:ascii="Tahoma" w:hAnsi="Tahoma" w:cs="Tahoma"/>
          <w:color w:val="4E4E4E"/>
          <w:sz w:val="28"/>
          <w:szCs w:val="28"/>
          <w:rtl/>
        </w:rPr>
        <w:t> </w:t>
      </w:r>
      <w:r w:rsidRPr="000E7A64">
        <w:rPr>
          <w:rFonts w:ascii="Tahoma" w:hAnsi="Tahoma" w:cs="Tahoma"/>
          <w:b/>
          <w:bCs/>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درگیری شناختی، شامل تلاش فرد برای انتخاب و به کارگیری انواع</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فرایندها و راهبردهای شناختی و فراشناختی است که برای یادگیری مفید است.</w:t>
      </w:r>
    </w:p>
    <w:p w:rsidR="000E7A64" w:rsidRPr="000E7A64" w:rsidRDefault="000E7A64" w:rsidP="000E7A64">
      <w:pPr>
        <w:bidi w:val="0"/>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درگیری انگیزشی: شامل سه مؤلفه احساس، ارزش، و عاطفه است و مربوط به این‌است که فرد موقعیت‌های چالش برانگیزی برای یادگیری مورد استفاده قرار می‌دهد.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درگیری رفتاری، شامل رفتارهای قابل مشاهده دانش‌آموزان در برخورد با تکالیف است و مؤلفه‌های تلاش، پایداری و درخواست کمک از دیگران را</w:t>
      </w:r>
      <w:r w:rsidRPr="000E7A64">
        <w:rPr>
          <w:rFonts w:ascii="Tahoma" w:hAnsi="Tahoma" w:cs="Tahoma"/>
          <w:color w:val="4E4E4E"/>
          <w:sz w:val="28"/>
          <w:szCs w:val="28"/>
          <w:rtl/>
        </w:rPr>
        <w:t> </w:t>
      </w:r>
      <w:r w:rsidRPr="000E7A64">
        <w:rPr>
          <w:rFonts w:ascii="Tahoma" w:hAnsi="Tahoma" w:cs="B Zar"/>
          <w:color w:val="4E4E4E"/>
          <w:sz w:val="28"/>
          <w:szCs w:val="28"/>
          <w:rtl/>
        </w:rPr>
        <w:t xml:space="preserve"> هنگام درگیری شناختی و انگیزشی شامل می‌شود.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i/>
          <w:iCs/>
          <w:color w:val="4E4E4E"/>
          <w:sz w:val="28"/>
          <w:szCs w:val="28"/>
          <w:rtl/>
        </w:rPr>
        <w:t>یک نمونه</w:t>
      </w:r>
      <w:r w:rsidRPr="000E7A64">
        <w:rPr>
          <w:rFonts w:ascii="Tahoma" w:hAnsi="Tahoma" w:cs="B Zar"/>
          <w:b/>
          <w:bCs/>
          <w:color w:val="4E4E4E"/>
          <w:sz w:val="28"/>
          <w:szCs w:val="28"/>
          <w:rtl/>
        </w:rPr>
        <w:t>:</w:t>
      </w:r>
      <w:r w:rsidRPr="000E7A64">
        <w:rPr>
          <w:rFonts w:ascii="Tahoma" w:hAnsi="Tahoma" w:cs="Tahoma"/>
          <w:b/>
          <w:bCs/>
          <w:color w:val="4E4E4E"/>
          <w:sz w:val="28"/>
          <w:szCs w:val="28"/>
          <w:rtl/>
        </w:rPr>
        <w:t> </w:t>
      </w:r>
      <w:r w:rsidRPr="000E7A64">
        <w:rPr>
          <w:rFonts w:ascii="Tahoma" w:hAnsi="Tahoma" w:cs="B Zar"/>
          <w:i/>
          <w:iCs/>
          <w:color w:val="4E4E4E"/>
          <w:sz w:val="28"/>
          <w:szCs w:val="28"/>
          <w:rtl/>
        </w:rPr>
        <w:t>فرض کنید دانش‌آموزی بخواهد یک مسئله داستان گونه را حل کند. داستانی که از چندین مسئله گوناگون تشکیل شده است.</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در چنین شرایطی او بین اطلاعات پیشین و موقعیت جدید، با چالش روبرواست. او در تجربیات قبلی با مسئله‌های یک جمله‌ای روبرو بوده است و می‌داند چهار عمل اصلی را چگونه برای حل مسئله به کار گیرد( اطلاعات پیشین). اکنون او باید به طور هدف‌مند، تلاش کند تا به حل مسئله دست یابد(هدف اصلی). این هدف هر چقدر روشن‌تر و با درجه دشواری بیشتری باشد(با توجه به سطح یادگیرنده) ارزشمندتر خواهد بود و دانش‌آموز احتمالاً تلاش بیشتری برای آن خواهد کرد(درگیری انگیزشی). در چنین مرحله‌ای نوع راهبردهایی که دانش‌آموز به کار می‌گیرد (فرایند تفکر، راهبردهای شناختی و فراشناختی و حل مسئله)، میزان تلاش و پایداری، نحوه کمک گرفتن از دیگران (درگیری رفتاری) درگیری تحصیلی نامیده می‌شود.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i/>
          <w:iCs/>
          <w:color w:val="4E4E4E"/>
          <w:sz w:val="28"/>
          <w:szCs w:val="28"/>
          <w:rtl/>
        </w:rPr>
        <w:t>برای ایجاد درگیری تحصیلی</w:t>
      </w:r>
      <w:r w:rsidRPr="000E7A64">
        <w:rPr>
          <w:rFonts w:ascii="Tahoma" w:hAnsi="Tahoma" w:cs="B Zar"/>
          <w:i/>
          <w:iCs/>
          <w:color w:val="4E4E4E"/>
          <w:sz w:val="28"/>
          <w:szCs w:val="28"/>
          <w:rtl/>
        </w:rPr>
        <w:t>: موقعیت چالش‌برانگیز ایجاد کنید. هدف‌های روشن و دشوار انتخاب کنید/ دانش‌آموزان را هنگام انتخاب و به کارگیری راهبردها، مشاهده کنید و در صورت نیاز به آن‌ها سرنخ دهید/</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به تلاش و پایداری دانش‌آموزان بها دهید نه صرفاً به نتیجه سریع.</w:t>
      </w:r>
    </w:p>
    <w:tbl>
      <w:tblPr>
        <w:bidiVisual/>
        <w:tblW w:w="93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7"/>
        <w:gridCol w:w="5758"/>
      </w:tblGrid>
      <w:tr w:rsidR="000E7A64" w:rsidRPr="000E7A64" w:rsidTr="000E7A64">
        <w:trPr>
          <w:tblCellSpacing w:w="0" w:type="dxa"/>
        </w:trPr>
        <w:tc>
          <w:tcPr>
            <w:tcW w:w="937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lastRenderedPageBreak/>
              <w:t> </w:t>
            </w:r>
            <w:r w:rsidRPr="000E7A64">
              <w:rPr>
                <w:rFonts w:ascii="Tahoma" w:hAnsi="Tahoma" w:cs="B Zar"/>
                <w:b/>
                <w:bCs/>
                <w:color w:val="4E4E4E"/>
                <w:sz w:val="28"/>
                <w:szCs w:val="28"/>
                <w:rtl/>
              </w:rPr>
              <w:t xml:space="preserve">مراحل طراحی فعالیت یادگیری برای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درگیر نمودن شناختی دانش‌آموزان:</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کارورزی بتواند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فعالیت یادگیری مبتنی بر درگیری تحصیلی را طراحی، اجرا و ارزیابی کند.</w:t>
            </w:r>
          </w:p>
        </w:tc>
      </w:tr>
      <w:tr w:rsidR="000E7A64" w:rsidRPr="000E7A64" w:rsidTr="000E7A64">
        <w:trPr>
          <w:tblCellSpacing w:w="0" w:type="dxa"/>
        </w:trPr>
        <w:tc>
          <w:tcPr>
            <w:tcW w:w="937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 xml:space="preserve">مراحل / گام‌های اجرایی موقعیت یادگیری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برای درگیری شناختی: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 در این بخش دانشجوی کارورزی، در کل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مراحل نقش راهنما و ارزیاب</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دارد).</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تعریف مسئله / هدف (توسط دانش‌آموز)</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 مسئله یا هدف</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در همه ابعاد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آن تعریف می‌کند؟</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مشخص‌کردن اطلاعات موجود</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رسیدن به هدف / مسئله (توسط دانش آموز)</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 دانش و اطلاعات موجود (پیشین) را مرتبط با همه ابعاد مسئله/ هدف بیان می‌کند؟</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باز تعریف مسئله یا هدف با توجه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اطلاعات موجود(توسط دانش‌آموز)</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فرضیه‌ها</w:t>
            </w:r>
            <w:r w:rsidRPr="000E7A64">
              <w:rPr>
                <w:rFonts w:ascii="Tahoma" w:hAnsi="Tahoma" w:cs="Tahoma"/>
                <w:color w:val="4E4E4E"/>
                <w:sz w:val="28"/>
                <w:szCs w:val="28"/>
                <w:rtl/>
              </w:rPr>
              <w:t> </w:t>
            </w:r>
            <w:r w:rsidRPr="000E7A64">
              <w:rPr>
                <w:rFonts w:ascii="Tahoma" w:hAnsi="Tahoma" w:cs="B Zar"/>
                <w:color w:val="4E4E4E"/>
                <w:sz w:val="28"/>
                <w:szCs w:val="28"/>
                <w:rtl/>
              </w:rPr>
              <w:t xml:space="preserve"> و یا راهبردها با ابعاد مسئله/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هدف همخوانی دارند؟</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فرضیه‌سازی(توسط دانش‌آموز)/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انتخاب راهبرد شناختی و یا</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فراشناختی</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بهترین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فرضیه‌ها/ راهبردها چگونه انتخاب می‌شوند؟</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انتخاب بهترین فرضیه و آزمایش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فرضیه(توسط دانش‌آموز)/ انتخاب بهترین راهبرد</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آزمایش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فرضیه‌ها / به کارگیری راهبردهاچگونه انجام می‌شود؟</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ثبت چگونگی دستیابی به راه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حل(توسط دانش‌آموز)</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دستیابی به راه‌حل ثبت شده است و یا به طور واضح بیان شده است؟</w:t>
            </w:r>
          </w:p>
        </w:tc>
      </w:tr>
      <w:tr w:rsidR="000E7A64" w:rsidRPr="000E7A64" w:rsidTr="000E7A64">
        <w:trPr>
          <w:tblCellSpacing w:w="0" w:type="dxa"/>
        </w:trPr>
        <w:tc>
          <w:tcPr>
            <w:tcW w:w="361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7-</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صورت نیاز</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برگشت به مرحله اول(توسط دانش‌آموز)</w:t>
            </w:r>
          </w:p>
        </w:tc>
        <w:tc>
          <w:tcPr>
            <w:tcW w:w="57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7-</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w:t>
            </w:r>
            <w:r w:rsidRPr="000E7A64">
              <w:rPr>
                <w:rFonts w:ascii="Tahoma" w:hAnsi="Tahoma" w:cs="Tahoma"/>
                <w:color w:val="4E4E4E"/>
                <w:sz w:val="28"/>
                <w:szCs w:val="28"/>
                <w:rtl/>
              </w:rPr>
              <w:t> </w:t>
            </w:r>
            <w:r w:rsidRPr="000E7A64">
              <w:rPr>
                <w:rFonts w:ascii="Tahoma" w:hAnsi="Tahoma" w:cs="B Zar"/>
                <w:color w:val="4E4E4E"/>
                <w:sz w:val="28"/>
                <w:szCs w:val="28"/>
                <w:rtl/>
              </w:rPr>
              <w:t xml:space="preserve"> صورت حل نشدن مسئله، آیا تلاش برای حل مجدد مسئله صورت می‌گیرد؟</w:t>
            </w:r>
          </w:p>
        </w:tc>
      </w:tr>
      <w:tr w:rsidR="000E7A64" w:rsidRPr="000E7A64" w:rsidTr="000E7A64">
        <w:trPr>
          <w:tblCellSpacing w:w="0" w:type="dxa"/>
        </w:trPr>
        <w:tc>
          <w:tcPr>
            <w:tcW w:w="937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(ارزیابی توسط دانشجوی کارورزی انجام </w:t>
            </w:r>
            <w:r w:rsidRPr="000E7A64">
              <w:rPr>
                <w:rFonts w:ascii="Tahoma" w:hAnsi="Tahoma" w:cs="Tahoma"/>
                <w:color w:val="4E4E4E"/>
                <w:sz w:val="28"/>
                <w:szCs w:val="28"/>
                <w:rtl/>
              </w:rPr>
              <w:t> </w:t>
            </w:r>
            <w:r w:rsidRPr="000E7A64">
              <w:rPr>
                <w:rFonts w:ascii="Tahoma" w:hAnsi="Tahoma" w:cs="B Zar"/>
                <w:color w:val="4E4E4E"/>
                <w:sz w:val="28"/>
                <w:szCs w:val="28"/>
                <w:rtl/>
              </w:rPr>
              <w:t xml:space="preserve"> می‌شود و در صورت نیاز به دانش‌آموز بازخورد داده می‌شود).</w:t>
            </w:r>
          </w:p>
        </w:tc>
      </w:tr>
      <w:tr w:rsidR="000E7A64" w:rsidRPr="000E7A64" w:rsidTr="000E7A64">
        <w:trPr>
          <w:tblCellSpacing w:w="0" w:type="dxa"/>
        </w:trPr>
        <w:tc>
          <w:tcPr>
            <w:tcW w:w="937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آموزشی مورد نیاز:</w:t>
            </w:r>
            <w:r w:rsidRPr="000E7A64">
              <w:rPr>
                <w:rFonts w:ascii="Tahoma" w:hAnsi="Tahoma" w:cs="Tahoma"/>
                <w:b/>
                <w:bCs/>
                <w:color w:val="4E4E4E"/>
                <w:sz w:val="28"/>
                <w:szCs w:val="28"/>
                <w:rtl/>
              </w:rPr>
              <w:t>   </w:t>
            </w:r>
            <w:r w:rsidRPr="000E7A64">
              <w:rPr>
                <w:rFonts w:ascii="Tahoma" w:hAnsi="Tahoma" w:cs="B Zar"/>
                <w:color w:val="4E4E4E"/>
                <w:sz w:val="28"/>
                <w:szCs w:val="28"/>
                <w:rtl/>
              </w:rPr>
              <w:t xml:space="preserve">با توجه به موضوع انتخاب </w:t>
            </w:r>
            <w:r w:rsidRPr="000E7A64">
              <w:rPr>
                <w:rFonts w:ascii="Tahoma" w:hAnsi="Tahoma" w:cs="Tahoma"/>
                <w:color w:val="4E4E4E"/>
                <w:sz w:val="28"/>
                <w:szCs w:val="28"/>
                <w:rtl/>
              </w:rPr>
              <w:t> </w:t>
            </w:r>
            <w:r w:rsidRPr="000E7A64">
              <w:rPr>
                <w:rFonts w:ascii="Tahoma" w:hAnsi="Tahoma" w:cs="B Zar"/>
                <w:color w:val="4E4E4E"/>
                <w:sz w:val="28"/>
                <w:szCs w:val="28"/>
                <w:rtl/>
              </w:rPr>
              <w:t xml:space="preserve"> خواهد شد.</w:t>
            </w:r>
          </w:p>
        </w:tc>
      </w:tr>
      <w:tr w:rsidR="000E7A64" w:rsidRPr="000E7A64" w:rsidTr="000E7A64">
        <w:trPr>
          <w:tblCellSpacing w:w="0" w:type="dxa"/>
        </w:trPr>
        <w:tc>
          <w:tcPr>
            <w:tcW w:w="937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 xml:space="preserve">بازاندیشی با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طرح سؤالات و بحث و گفتگو( بین دانش‌آموز و کارورز) از این نوع انجام </w:t>
            </w:r>
            <w:r w:rsidRPr="000E7A64">
              <w:rPr>
                <w:rFonts w:ascii="Tahoma" w:hAnsi="Tahoma" w:cs="B Zar"/>
                <w:b/>
                <w:bCs/>
                <w:color w:val="4E4E4E"/>
                <w:sz w:val="28"/>
                <w:szCs w:val="28"/>
                <w:rtl/>
              </w:rPr>
              <w:lastRenderedPageBreak/>
              <w:t>می‌شود:</w:t>
            </w:r>
            <w:r w:rsidRPr="000E7A64">
              <w:rPr>
                <w:rFonts w:ascii="Tahoma" w:hAnsi="Tahoma" w:cs="Tahoma"/>
                <w:b/>
                <w:bCs/>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چگونه می‌شد، اگر؟/ چرا باید این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مراحل طی می‌شد؟ / اگر مسئله دیگری پیش آید، از چه روش‌هایی می‌توان آن را حل </w:t>
            </w:r>
            <w:r w:rsidRPr="000E7A64">
              <w:rPr>
                <w:rFonts w:ascii="Tahoma" w:hAnsi="Tahoma" w:cs="Tahoma"/>
                <w:color w:val="4E4E4E"/>
                <w:sz w:val="28"/>
                <w:szCs w:val="28"/>
                <w:rtl/>
              </w:rPr>
              <w:t> </w:t>
            </w:r>
            <w:r w:rsidRPr="000E7A64">
              <w:rPr>
                <w:rFonts w:ascii="Tahoma" w:hAnsi="Tahoma" w:cs="B Zar"/>
                <w:color w:val="4E4E4E"/>
                <w:sz w:val="28"/>
                <w:szCs w:val="28"/>
                <w:rtl/>
              </w:rPr>
              <w:t xml:space="preserve"> کرد؟ / چه راهی‌خلاقانه‌تر و سریع‌تر است؟ آیا امکان حل مسئله‌ای با دشواری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بیشتر وجود دارد؟ آیا هدف‌ها ازروشنی برخوردار بودند؟</w:t>
            </w:r>
          </w:p>
        </w:tc>
      </w:tr>
      <w:tr w:rsidR="000E7A64" w:rsidRPr="000E7A64" w:rsidTr="000E7A64">
        <w:trPr>
          <w:tblCellSpacing w:w="0" w:type="dxa"/>
        </w:trPr>
        <w:tc>
          <w:tcPr>
            <w:tcW w:w="937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 xml:space="preserve">*در صورتی که دانش‌آموز به اهداف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نظر دست نیافته است، دلایل احتمالی مشخص می‌شود و مجدداً برنامه‌ای برای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این فعالیت یادگیری طراحی و اجرا می‌شود.</w:t>
            </w:r>
          </w:p>
        </w:tc>
      </w:tr>
      <w:tr w:rsidR="000E7A64" w:rsidRPr="000E7A64" w:rsidTr="000E7A64">
        <w:trPr>
          <w:tblCellSpacing w:w="0" w:type="dxa"/>
        </w:trPr>
        <w:tc>
          <w:tcPr>
            <w:tcW w:w="937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چند نمونه دیگر از درگیری شناختی: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دانش‌آموزان، عملیات اصلی ریاضی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می‌دانند، از آن‌ها خواسته می‌شود،</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توجه به لیست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نیاز، </w:t>
            </w:r>
            <w:r w:rsidRPr="000E7A64">
              <w:rPr>
                <w:rFonts w:ascii="Tahoma" w:hAnsi="Tahoma" w:cs="Tahoma"/>
                <w:color w:val="4E4E4E"/>
                <w:sz w:val="28"/>
                <w:szCs w:val="28"/>
                <w:rtl/>
              </w:rPr>
              <w:t> </w:t>
            </w:r>
            <w:r w:rsidRPr="000E7A64">
              <w:rPr>
                <w:rFonts w:ascii="Tahoma" w:hAnsi="Tahoma" w:cs="B Zar"/>
                <w:color w:val="4E4E4E"/>
                <w:sz w:val="28"/>
                <w:szCs w:val="28"/>
                <w:rtl/>
              </w:rPr>
              <w:t xml:space="preserve"> هزینه‌های یک اردوی مدرسه‌ای را برای هر دانش‌آموزِکلاس برآورد کنند/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 مسئله داستان‌گونه را حل کنند/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استفاده از سیم، کلید، لامپ و باتری، یک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مدار برقی درست کنند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توجه به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روزنامه‌های ویژه جوانان، مهم‌ترین علایق و نیازهای جوانان را شناسایی و تحلیل </w:t>
            </w:r>
            <w:r w:rsidRPr="000E7A64">
              <w:rPr>
                <w:rFonts w:ascii="Tahoma" w:hAnsi="Tahoma" w:cs="Tahoma"/>
                <w:color w:val="4E4E4E"/>
                <w:sz w:val="28"/>
                <w:szCs w:val="28"/>
                <w:rtl/>
              </w:rPr>
              <w:t> </w:t>
            </w:r>
            <w:r w:rsidRPr="000E7A64">
              <w:rPr>
                <w:rFonts w:ascii="Tahoma" w:hAnsi="Tahoma" w:cs="B Zar"/>
                <w:color w:val="4E4E4E"/>
                <w:sz w:val="28"/>
                <w:szCs w:val="28"/>
                <w:rtl/>
              </w:rPr>
              <w:t xml:space="preserve"> کنند.</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2.</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مرور مباحث:</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مرور، راهبرد شناختی است که به کمک آن، پیوند و ترکیب اطلاعات قبلی با اطلاعات جدید و ذخیره سازی آن‌ها برای به خاطر سپردن،</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انجام می‌گیرد.</w:t>
      </w:r>
    </w:p>
    <w:tbl>
      <w:tblPr>
        <w:bidiVisual/>
        <w:tblW w:w="894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8"/>
        <w:gridCol w:w="4286"/>
      </w:tblGrid>
      <w:tr w:rsidR="000E7A64" w:rsidRPr="000E7A64" w:rsidTr="000E7A64">
        <w:trPr>
          <w:tblCellSpacing w:w="0" w:type="dxa"/>
          <w:jc w:val="center"/>
        </w:trPr>
        <w:tc>
          <w:tcPr>
            <w:tcW w:w="89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طراحی فعالیت یادگیری برای مرور مباحث</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دانشجوی کارورزی بتواند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فعالیت یادگیری را برای مرور یک متن با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دشواری متوسط را که دانش‌آموز قبلاً </w:t>
            </w:r>
            <w:r w:rsidRPr="000E7A64">
              <w:rPr>
                <w:rFonts w:ascii="Tahoma" w:hAnsi="Tahoma" w:cs="Tahoma"/>
                <w:color w:val="4E4E4E"/>
                <w:sz w:val="28"/>
                <w:szCs w:val="28"/>
                <w:rtl/>
              </w:rPr>
              <w:t> </w:t>
            </w:r>
            <w:r w:rsidRPr="000E7A64">
              <w:rPr>
                <w:rFonts w:ascii="Tahoma" w:hAnsi="Tahoma" w:cs="B Zar"/>
                <w:color w:val="4E4E4E"/>
                <w:sz w:val="28"/>
                <w:szCs w:val="28"/>
                <w:rtl/>
              </w:rPr>
              <w:t xml:space="preserve">آموخته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 طراحی و اجرا کند.</w:t>
            </w:r>
          </w:p>
        </w:tc>
      </w:tr>
      <w:tr w:rsidR="000E7A64" w:rsidRPr="000E7A64" w:rsidTr="000E7A64">
        <w:trPr>
          <w:tblCellSpacing w:w="0" w:type="dxa"/>
          <w:jc w:val="center"/>
        </w:trPr>
        <w:tc>
          <w:tcPr>
            <w:tcW w:w="89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اجرایی موقعیت یادگیری برای درگیری شناختی: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 در این بخش دانشجوی کارورزی، در کل مراحل نقش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راهنما و ارزیاب</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دارد).</w:t>
            </w:r>
          </w:p>
        </w:tc>
      </w:tr>
      <w:tr w:rsidR="000E7A64" w:rsidRPr="000E7A64" w:rsidTr="000E7A64">
        <w:trPr>
          <w:tblCellSpacing w:w="0" w:type="dxa"/>
          <w:jc w:val="center"/>
        </w:trPr>
        <w:tc>
          <w:tcPr>
            <w:tcW w:w="46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428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jc w:val="center"/>
        </w:trPr>
        <w:tc>
          <w:tcPr>
            <w:tcW w:w="46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تهیه </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موضوع یا متنی که قبلاً آموزش داده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شده است.</w:t>
            </w:r>
          </w:p>
        </w:tc>
        <w:tc>
          <w:tcPr>
            <w:tcW w:w="428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Tahoma"/>
                <w:b/>
                <w:bCs/>
                <w:color w:val="4E4E4E"/>
                <w:sz w:val="28"/>
                <w:szCs w:val="28"/>
                <w:rtl/>
              </w:rPr>
              <w:t> </w:t>
            </w:r>
          </w:p>
        </w:tc>
      </w:tr>
      <w:tr w:rsidR="000E7A64" w:rsidRPr="000E7A64" w:rsidTr="000E7A64">
        <w:trPr>
          <w:tblCellSpacing w:w="0" w:type="dxa"/>
          <w:jc w:val="center"/>
        </w:trPr>
        <w:tc>
          <w:tcPr>
            <w:tcW w:w="46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نکات مهم و غیر مهم توسط دانش‌آموز(این کار می‌تواند با توجه به تیترها و عنوان‌ها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یا نقشه مفهومی درس صورت بگیرد).</w:t>
            </w:r>
          </w:p>
        </w:tc>
        <w:tc>
          <w:tcPr>
            <w:tcW w:w="428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w:t>
            </w:r>
            <w:r w:rsidRPr="000E7A64">
              <w:rPr>
                <w:rFonts w:ascii="Tahoma" w:hAnsi="Tahoma" w:cs="Tahoma"/>
                <w:color w:val="4E4E4E"/>
                <w:sz w:val="28"/>
                <w:szCs w:val="28"/>
                <w:rtl/>
              </w:rPr>
              <w:t> </w:t>
            </w:r>
            <w:r w:rsidRPr="000E7A64">
              <w:rPr>
                <w:rFonts w:ascii="Tahoma" w:hAnsi="Tahoma" w:cs="B Zar"/>
                <w:color w:val="4E4E4E"/>
                <w:sz w:val="28"/>
                <w:szCs w:val="28"/>
                <w:rtl/>
              </w:rPr>
              <w:t xml:space="preserve"> نکات مهم از غیر مهم</w:t>
            </w:r>
            <w:r w:rsidRPr="000E7A64">
              <w:rPr>
                <w:rFonts w:ascii="Tahoma" w:hAnsi="Tahoma" w:cs="Tahoma"/>
                <w:color w:val="4E4E4E"/>
                <w:sz w:val="28"/>
                <w:szCs w:val="28"/>
                <w:rtl/>
              </w:rPr>
              <w:t> </w:t>
            </w:r>
            <w:r w:rsidRPr="000E7A64">
              <w:rPr>
                <w:rFonts w:ascii="Tahoma" w:hAnsi="Tahoma" w:cs="B Zar"/>
                <w:color w:val="4E4E4E"/>
                <w:sz w:val="28"/>
                <w:szCs w:val="28"/>
                <w:rtl/>
              </w:rPr>
              <w:t xml:space="preserve"> تشخیص داده شده است؟</w:t>
            </w:r>
          </w:p>
        </w:tc>
      </w:tr>
      <w:tr w:rsidR="000E7A64" w:rsidRPr="000E7A64" w:rsidTr="000E7A64">
        <w:trPr>
          <w:tblCellSpacing w:w="0" w:type="dxa"/>
          <w:jc w:val="center"/>
        </w:trPr>
        <w:tc>
          <w:tcPr>
            <w:tcW w:w="46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علامت </w:t>
            </w:r>
            <w:r w:rsidRPr="000E7A64">
              <w:rPr>
                <w:rFonts w:ascii="Tahoma" w:hAnsi="Tahoma" w:cs="Tahoma"/>
                <w:color w:val="4E4E4E"/>
                <w:sz w:val="28"/>
                <w:szCs w:val="28"/>
                <w:rtl/>
              </w:rPr>
              <w:t> </w:t>
            </w:r>
            <w:r w:rsidRPr="000E7A64">
              <w:rPr>
                <w:rFonts w:ascii="Tahoma" w:hAnsi="Tahoma" w:cs="B Zar"/>
                <w:color w:val="4E4E4E"/>
                <w:sz w:val="28"/>
                <w:szCs w:val="28"/>
                <w:rtl/>
              </w:rPr>
              <w:t xml:space="preserve"> گذاری یا خط کشیدن زیر نکات مهم</w:t>
            </w:r>
          </w:p>
        </w:tc>
        <w:tc>
          <w:tcPr>
            <w:tcW w:w="428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از خط کشیدن، علامت‌گذاری،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حاشیه‌نویسی و.. استفاده شده است؟</w:t>
            </w:r>
          </w:p>
        </w:tc>
      </w:tr>
      <w:tr w:rsidR="000E7A64" w:rsidRPr="000E7A64" w:rsidTr="000E7A64">
        <w:trPr>
          <w:tblCellSpacing w:w="0" w:type="dxa"/>
          <w:jc w:val="center"/>
        </w:trPr>
        <w:tc>
          <w:tcPr>
            <w:tcW w:w="46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حاشیه‌نویسی(در </w:t>
            </w:r>
            <w:r w:rsidRPr="000E7A64">
              <w:rPr>
                <w:rFonts w:ascii="Tahoma" w:hAnsi="Tahoma" w:cs="Tahoma"/>
                <w:color w:val="4E4E4E"/>
                <w:sz w:val="28"/>
                <w:szCs w:val="28"/>
                <w:rtl/>
              </w:rPr>
              <w:t> </w:t>
            </w:r>
            <w:r w:rsidRPr="000E7A64">
              <w:rPr>
                <w:rFonts w:ascii="Tahoma" w:hAnsi="Tahoma" w:cs="B Zar"/>
                <w:color w:val="4E4E4E"/>
                <w:sz w:val="28"/>
                <w:szCs w:val="28"/>
                <w:rtl/>
              </w:rPr>
              <w:t xml:space="preserve"> صورتی که موضوع</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بتوان در سطح تجزیه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تحلیل پی‌گیری کرد و یا موضوع مورد نقد باشد و یا از زاویه دیگری بتوان به موضوع </w:t>
            </w:r>
            <w:r w:rsidRPr="000E7A64">
              <w:rPr>
                <w:rFonts w:ascii="Tahoma" w:hAnsi="Tahoma" w:cs="Tahoma"/>
                <w:color w:val="4E4E4E"/>
                <w:sz w:val="28"/>
                <w:szCs w:val="28"/>
                <w:rtl/>
              </w:rPr>
              <w:t> </w:t>
            </w:r>
            <w:r w:rsidRPr="000E7A64">
              <w:rPr>
                <w:rFonts w:ascii="Tahoma" w:hAnsi="Tahoma" w:cs="B Zar"/>
                <w:color w:val="4E4E4E"/>
                <w:sz w:val="28"/>
                <w:szCs w:val="28"/>
                <w:rtl/>
              </w:rPr>
              <w:t xml:space="preserve"> نگاه کرد).</w:t>
            </w:r>
          </w:p>
        </w:tc>
        <w:tc>
          <w:tcPr>
            <w:tcW w:w="428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چگونه و چرا از راهبرد حاشیه‌نویسی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استفاده کرده است؟</w:t>
            </w:r>
          </w:p>
        </w:tc>
      </w:tr>
      <w:tr w:rsidR="000E7A64" w:rsidRPr="000E7A64" w:rsidTr="000E7A64">
        <w:trPr>
          <w:tblCellSpacing w:w="0" w:type="dxa"/>
          <w:jc w:val="center"/>
        </w:trPr>
        <w:tc>
          <w:tcPr>
            <w:tcW w:w="46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خلاصه‌نویسی(می‌تواند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صورت نقشه مفهومی در نظر گرفته شود/ می‌تواند به صورت پرسش‌های سؤالی کوتاه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مرتبط با هم مطرح شود. بدین صورت که فقط پرسش‌ها بیان شوند).</w:t>
            </w:r>
          </w:p>
        </w:tc>
        <w:tc>
          <w:tcPr>
            <w:tcW w:w="428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چگونه و چرا از راهبرد خلاصه‌نویسی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استفاده کرده است؟</w:t>
            </w:r>
          </w:p>
        </w:tc>
      </w:tr>
      <w:tr w:rsidR="000E7A64" w:rsidRPr="000E7A64" w:rsidTr="000E7A64">
        <w:trPr>
          <w:tblCellSpacing w:w="0" w:type="dxa"/>
          <w:jc w:val="center"/>
        </w:trPr>
        <w:tc>
          <w:tcPr>
            <w:tcW w:w="46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بسط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گسترش(در صورتی که موضوع پیچیده است و یا خلاصه بیان شده است)</w:t>
            </w:r>
          </w:p>
        </w:tc>
        <w:tc>
          <w:tcPr>
            <w:tcW w:w="428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چگونه و چرا از راهبرد بسط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گسترش استفاده کرده است؟</w:t>
            </w:r>
          </w:p>
        </w:tc>
      </w:tr>
      <w:tr w:rsidR="000E7A64" w:rsidRPr="000E7A64" w:rsidTr="000E7A64">
        <w:trPr>
          <w:tblCellSpacing w:w="0" w:type="dxa"/>
          <w:jc w:val="center"/>
        </w:trPr>
        <w:tc>
          <w:tcPr>
            <w:tcW w:w="89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(ارزیابی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توسط دانشجوی کارورزی انجام می‌شود و در صورت نیاز به دانش‌آموز بازخورد داده می‌شود).</w:t>
            </w:r>
          </w:p>
        </w:tc>
      </w:tr>
      <w:tr w:rsidR="000E7A64" w:rsidRPr="000E7A64" w:rsidTr="000E7A64">
        <w:trPr>
          <w:tblCellSpacing w:w="0" w:type="dxa"/>
          <w:jc w:val="center"/>
        </w:trPr>
        <w:tc>
          <w:tcPr>
            <w:tcW w:w="89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آموزشی مورد نیاز:</w:t>
            </w:r>
            <w:r w:rsidRPr="000E7A64">
              <w:rPr>
                <w:rFonts w:ascii="Tahoma" w:hAnsi="Tahoma" w:cs="Tahoma"/>
                <w:b/>
                <w:bCs/>
                <w:color w:val="4E4E4E"/>
                <w:sz w:val="28"/>
                <w:szCs w:val="28"/>
                <w:rtl/>
              </w:rPr>
              <w:t>  </w:t>
            </w:r>
            <w:r w:rsidRPr="000E7A64">
              <w:rPr>
                <w:rFonts w:ascii="Tahoma" w:hAnsi="Tahoma" w:cs="B Zar"/>
                <w:color w:val="4E4E4E"/>
                <w:sz w:val="28"/>
                <w:szCs w:val="28"/>
                <w:rtl/>
              </w:rPr>
              <w:t>تهیه موضوع یا متن</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نظر برای مرور</w:t>
            </w:r>
            <w:r w:rsidRPr="000E7A64">
              <w:rPr>
                <w:rFonts w:ascii="Tahoma" w:hAnsi="Tahoma" w:cs="Tahoma"/>
                <w:color w:val="4E4E4E"/>
                <w:sz w:val="28"/>
                <w:szCs w:val="28"/>
                <w:rtl/>
              </w:rPr>
              <w:t> </w:t>
            </w:r>
          </w:p>
        </w:tc>
      </w:tr>
      <w:tr w:rsidR="000E7A64" w:rsidRPr="000E7A64" w:rsidTr="000E7A64">
        <w:trPr>
          <w:tblCellSpacing w:w="0" w:type="dxa"/>
          <w:jc w:val="center"/>
        </w:trPr>
        <w:tc>
          <w:tcPr>
            <w:tcW w:w="89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بازاندیشی با طرح سؤالات و بحث و گفتگو</w:t>
            </w:r>
            <w:r w:rsidRPr="000E7A64">
              <w:rPr>
                <w:rFonts w:ascii="Tahoma" w:hAnsi="Tahoma" w:cs="B Zar"/>
                <w:color w:val="4E4E4E"/>
                <w:sz w:val="28"/>
                <w:szCs w:val="28"/>
                <w:rtl/>
              </w:rPr>
              <w:t xml:space="preserve">( بین دانش‌آموز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کارورز) از این نوع انجام می‌شود:</w:t>
            </w: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چرا مرور لازم است؟ چه راهبردی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مرور این موضوع، مناسب‌تر بوده است؟ چرا؟</w:t>
            </w:r>
          </w:p>
        </w:tc>
      </w:tr>
      <w:tr w:rsidR="000E7A64" w:rsidRPr="000E7A64" w:rsidTr="000E7A64">
        <w:trPr>
          <w:tblCellSpacing w:w="0" w:type="dxa"/>
          <w:jc w:val="center"/>
        </w:trPr>
        <w:tc>
          <w:tcPr>
            <w:tcW w:w="89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w:t>
            </w:r>
            <w:r w:rsidRPr="000E7A64">
              <w:rPr>
                <w:rFonts w:ascii="Tahoma" w:hAnsi="Tahoma" w:cs="B Zar"/>
                <w:color w:val="4E4E4E"/>
                <w:sz w:val="28"/>
                <w:szCs w:val="28"/>
                <w:rtl/>
              </w:rPr>
              <w:t xml:space="preserve">در صورتی که راهبرد به کار گرفته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شده پاسخ نداد،</w:t>
            </w:r>
            <w:r w:rsidRPr="000E7A64">
              <w:rPr>
                <w:rFonts w:ascii="Tahoma" w:hAnsi="Tahoma" w:cs="Tahoma"/>
                <w:color w:val="4E4E4E"/>
                <w:sz w:val="28"/>
                <w:szCs w:val="28"/>
                <w:rtl/>
              </w:rPr>
              <w:t> </w:t>
            </w:r>
            <w:r w:rsidRPr="000E7A64">
              <w:rPr>
                <w:rFonts w:ascii="Tahoma" w:hAnsi="Tahoma" w:cs="B Zar"/>
                <w:color w:val="4E4E4E"/>
                <w:sz w:val="28"/>
                <w:szCs w:val="28"/>
                <w:rtl/>
              </w:rPr>
              <w:t xml:space="preserve"> دلایل احتمالی مشخص می‌شود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مجدداً برنامه‌ای برای این فعالیت یادگیری طراحی و اجرا می‌شود.</w:t>
            </w:r>
          </w:p>
        </w:tc>
      </w:tr>
      <w:tr w:rsidR="000E7A64" w:rsidRPr="000E7A64" w:rsidTr="000E7A64">
        <w:trPr>
          <w:tblCellSpacing w:w="0" w:type="dxa"/>
          <w:jc w:val="center"/>
        </w:trPr>
        <w:tc>
          <w:tcPr>
            <w:tcW w:w="89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نمونه‌هایی برای مرور</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مباحث:</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خط کشیدن زیر نکات</w:t>
            </w:r>
            <w:r w:rsidRPr="000E7A64">
              <w:rPr>
                <w:rFonts w:ascii="Tahoma" w:hAnsi="Tahoma" w:cs="Tahoma"/>
                <w:color w:val="4E4E4E"/>
                <w:sz w:val="28"/>
                <w:szCs w:val="28"/>
                <w:rtl/>
              </w:rPr>
              <w:t> </w:t>
            </w:r>
            <w:r w:rsidRPr="000E7A64">
              <w:rPr>
                <w:rFonts w:ascii="Tahoma" w:hAnsi="Tahoma" w:cs="B Zar"/>
                <w:color w:val="4E4E4E"/>
                <w:sz w:val="28"/>
                <w:szCs w:val="28"/>
                <w:rtl/>
              </w:rPr>
              <w:t xml:space="preserve"> مهم یک درس/ تهیه نقشه مفهومی یک فصل درس/ 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 کتاب/</w:t>
            </w:r>
            <w:r w:rsidRPr="000E7A64">
              <w:rPr>
                <w:rFonts w:ascii="Tahoma" w:hAnsi="Tahoma" w:cs="Tahoma"/>
                <w:color w:val="4E4E4E"/>
                <w:sz w:val="28"/>
                <w:szCs w:val="28"/>
                <w:rtl/>
              </w:rPr>
              <w:t> </w:t>
            </w:r>
            <w:r w:rsidRPr="000E7A64">
              <w:rPr>
                <w:rFonts w:ascii="Tahoma" w:hAnsi="Tahoma" w:cs="B Zar"/>
                <w:color w:val="4E4E4E"/>
                <w:sz w:val="28"/>
                <w:szCs w:val="28"/>
                <w:rtl/>
              </w:rPr>
              <w:t xml:space="preserve"> بسط یک موضوع</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3.</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سنجش آموخته‌ها: </w:t>
      </w:r>
      <w:r w:rsidRPr="000E7A64">
        <w:rPr>
          <w:rFonts w:ascii="Tahoma" w:hAnsi="Tahoma" w:cs="Tahoma"/>
          <w:b/>
          <w:bCs/>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سنجش فرایند و شیوه‌های جمع‌آوری اطلاعات یا نمونه‌هایی از رفتار در یک دوره زمانی است و می‌تواند از طریق مشاهده، مصاحبه، یا آزمون کردن صورت گیرد.</w:t>
      </w:r>
    </w:p>
    <w:tbl>
      <w:tblPr>
        <w:bidiVisual/>
        <w:tblW w:w="900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1"/>
        <w:gridCol w:w="4188"/>
      </w:tblGrid>
      <w:tr w:rsidR="000E7A64" w:rsidRPr="000E7A64" w:rsidTr="000E7A64">
        <w:trPr>
          <w:tblCellSpacing w:w="0" w:type="dxa"/>
          <w:jc w:val="center"/>
        </w:trPr>
        <w:tc>
          <w:tcPr>
            <w:tcW w:w="900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طراحی فعالیت یادگیری برای سنجش آموخته‌ها</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کارورزی بتواند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فعالیت یادگیری را برای سنجش آموخته‌های دانش‌آموزان طراحی و اجرا کند.</w:t>
            </w:r>
            <w:r w:rsidRPr="000E7A64">
              <w:rPr>
                <w:rFonts w:ascii="Tahoma" w:hAnsi="Tahoma" w:cs="Tahoma"/>
                <w:color w:val="4E4E4E"/>
                <w:sz w:val="28"/>
                <w:szCs w:val="28"/>
                <w:rtl/>
              </w:rPr>
              <w:t> </w:t>
            </w:r>
          </w:p>
        </w:tc>
      </w:tr>
      <w:tr w:rsidR="000E7A64" w:rsidRPr="000E7A64" w:rsidTr="000E7A64">
        <w:trPr>
          <w:tblCellSpacing w:w="0" w:type="dxa"/>
          <w:jc w:val="center"/>
        </w:trPr>
        <w:tc>
          <w:tcPr>
            <w:tcW w:w="900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اجرایی موقعیت یادگیری برای درگیری شناختی: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 در این بخش دانشجوی کارورزی، در کل مراحل نقش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راهنما و ارزیاب</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دارد).</w:t>
            </w:r>
          </w:p>
        </w:tc>
      </w:tr>
      <w:tr w:rsidR="000E7A64" w:rsidRPr="000E7A64" w:rsidTr="000E7A64">
        <w:trPr>
          <w:tblCellSpacing w:w="0" w:type="dxa"/>
          <w:jc w:val="center"/>
        </w:trPr>
        <w:tc>
          <w:tcPr>
            <w:tcW w:w="482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418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jc w:val="center"/>
        </w:trPr>
        <w:tc>
          <w:tcPr>
            <w:tcW w:w="482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هدف مورد نظر برای سنجش/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نوع فرایند (شناختی، عاطفی و یا روانی حرکتی)/</w:t>
            </w:r>
          </w:p>
        </w:tc>
        <w:tc>
          <w:tcPr>
            <w:tcW w:w="418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هدف برای</w:t>
            </w:r>
            <w:r w:rsidRPr="000E7A64">
              <w:rPr>
                <w:rFonts w:ascii="Tahoma" w:hAnsi="Tahoma" w:cs="Tahoma"/>
                <w:color w:val="4E4E4E"/>
                <w:sz w:val="28"/>
                <w:szCs w:val="28"/>
                <w:rtl/>
              </w:rPr>
              <w:t> </w:t>
            </w:r>
            <w:r w:rsidRPr="000E7A64">
              <w:rPr>
                <w:rFonts w:ascii="Tahoma" w:hAnsi="Tahoma" w:cs="B Zar"/>
                <w:color w:val="4E4E4E"/>
                <w:sz w:val="28"/>
                <w:szCs w:val="28"/>
                <w:rtl/>
              </w:rPr>
              <w:t xml:space="preserve"> سنجش به درستی انتخاب شده است؟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ابعاد مختلف فرایند در نظر گرفته شده است؟</w:t>
            </w:r>
          </w:p>
        </w:tc>
      </w:tr>
      <w:tr w:rsidR="000E7A64" w:rsidRPr="000E7A64" w:rsidTr="000E7A64">
        <w:trPr>
          <w:tblCellSpacing w:w="0" w:type="dxa"/>
          <w:jc w:val="center"/>
        </w:trPr>
        <w:tc>
          <w:tcPr>
            <w:tcW w:w="482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سطح مورد انتظار ( با توجه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ویژگی دانش‌آموز،</w:t>
            </w:r>
            <w:r w:rsidRPr="000E7A64">
              <w:rPr>
                <w:rFonts w:ascii="Tahoma" w:hAnsi="Tahoma" w:cs="Tahoma"/>
                <w:color w:val="4E4E4E"/>
                <w:sz w:val="28"/>
                <w:szCs w:val="28"/>
                <w:rtl/>
              </w:rPr>
              <w:t> </w:t>
            </w:r>
            <w:r w:rsidRPr="000E7A64">
              <w:rPr>
                <w:rFonts w:ascii="Tahoma" w:hAnsi="Tahoma" w:cs="B Zar"/>
                <w:color w:val="4E4E4E"/>
                <w:sz w:val="28"/>
                <w:szCs w:val="28"/>
                <w:rtl/>
              </w:rPr>
              <w:t xml:space="preserve"> دستیابی به چه سطحی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از دانش و یا عملکرد</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نظر است؟)</w:t>
            </w:r>
          </w:p>
        </w:tc>
        <w:tc>
          <w:tcPr>
            <w:tcW w:w="418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سطح مورد انتظار،</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توجه به ویژگی‌های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 در نظر گرفته شده است؟</w:t>
            </w:r>
          </w:p>
        </w:tc>
      </w:tr>
      <w:tr w:rsidR="000E7A64" w:rsidRPr="000E7A64" w:rsidTr="000E7A64">
        <w:trPr>
          <w:tblCellSpacing w:w="0" w:type="dxa"/>
          <w:jc w:val="center"/>
        </w:trPr>
        <w:tc>
          <w:tcPr>
            <w:tcW w:w="482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شیوه جمع‌آوری اطلاعات(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مشاهده، مصاحبه، آزمون)</w:t>
            </w:r>
          </w:p>
        </w:tc>
        <w:tc>
          <w:tcPr>
            <w:tcW w:w="418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دلایل</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انتخاب</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روش جمع‌آوری اطلاعات چه بوده است؟</w:t>
            </w:r>
          </w:p>
        </w:tc>
      </w:tr>
      <w:tr w:rsidR="000E7A64" w:rsidRPr="000E7A64" w:rsidTr="000E7A64">
        <w:trPr>
          <w:tblCellSpacing w:w="0" w:type="dxa"/>
          <w:jc w:val="center"/>
        </w:trPr>
        <w:tc>
          <w:tcPr>
            <w:tcW w:w="482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روش درجه‌بندی و یا رتبه‌بندی(با </w:t>
            </w:r>
            <w:r w:rsidRPr="000E7A64">
              <w:rPr>
                <w:rFonts w:ascii="Tahoma" w:hAnsi="Tahoma" w:cs="Tahoma"/>
                <w:color w:val="4E4E4E"/>
                <w:sz w:val="28"/>
                <w:szCs w:val="28"/>
                <w:rtl/>
              </w:rPr>
              <w:t> </w:t>
            </w:r>
            <w:r w:rsidRPr="000E7A64">
              <w:rPr>
                <w:rFonts w:ascii="Tahoma" w:hAnsi="Tahoma" w:cs="B Zar"/>
                <w:color w:val="4E4E4E"/>
                <w:sz w:val="28"/>
                <w:szCs w:val="28"/>
                <w:rtl/>
              </w:rPr>
              <w:t xml:space="preserve"> چه دقتی اطلاعات جمع‌آوری خواهند شد)</w:t>
            </w:r>
          </w:p>
        </w:tc>
        <w:tc>
          <w:tcPr>
            <w:tcW w:w="418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روش درجه‌بندی</w:t>
            </w:r>
            <w:r w:rsidRPr="000E7A64">
              <w:rPr>
                <w:rFonts w:ascii="Tahoma" w:hAnsi="Tahoma" w:cs="Tahoma"/>
                <w:color w:val="4E4E4E"/>
                <w:sz w:val="28"/>
                <w:szCs w:val="28"/>
                <w:rtl/>
              </w:rPr>
              <w:t> </w:t>
            </w:r>
            <w:r w:rsidRPr="000E7A64">
              <w:rPr>
                <w:rFonts w:ascii="Tahoma" w:hAnsi="Tahoma" w:cs="B Zar"/>
                <w:color w:val="4E4E4E"/>
                <w:sz w:val="28"/>
                <w:szCs w:val="28"/>
                <w:rtl/>
              </w:rPr>
              <w:t xml:space="preserve"> اطلاعات، دقیق است؟</w:t>
            </w:r>
          </w:p>
        </w:tc>
      </w:tr>
      <w:tr w:rsidR="000E7A64" w:rsidRPr="000E7A64" w:rsidTr="000E7A64">
        <w:trPr>
          <w:tblCellSpacing w:w="0" w:type="dxa"/>
          <w:jc w:val="center"/>
        </w:trPr>
        <w:tc>
          <w:tcPr>
            <w:tcW w:w="482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از اطلاعات جمع‌آوری شده چگونه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استفاده خواهد شد؟ (تشخیص بدفهمی‌ها/ مشخص‌کردن پیش‌نیازهای لازم برای آموزش درس </w:t>
            </w:r>
            <w:r w:rsidRPr="000E7A64">
              <w:rPr>
                <w:rFonts w:ascii="Tahoma" w:hAnsi="Tahoma" w:cs="Tahoma"/>
                <w:color w:val="4E4E4E"/>
                <w:sz w:val="28"/>
                <w:szCs w:val="28"/>
                <w:rtl/>
              </w:rPr>
              <w:t> </w:t>
            </w:r>
            <w:r w:rsidRPr="000E7A64">
              <w:rPr>
                <w:rFonts w:ascii="Tahoma" w:hAnsi="Tahoma" w:cs="B Zar"/>
                <w:color w:val="4E4E4E"/>
                <w:sz w:val="28"/>
                <w:szCs w:val="28"/>
                <w:rtl/>
              </w:rPr>
              <w:t xml:space="preserve"> جدید و...)</w:t>
            </w:r>
          </w:p>
        </w:tc>
        <w:tc>
          <w:tcPr>
            <w:tcW w:w="418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اطلاعات پایه مناسبی برای استفاده در فرایند آموزش به وجود می‌آورد؟</w:t>
            </w:r>
          </w:p>
        </w:tc>
      </w:tr>
      <w:tr w:rsidR="000E7A64" w:rsidRPr="000E7A64" w:rsidTr="000E7A64">
        <w:trPr>
          <w:tblCellSpacing w:w="0" w:type="dxa"/>
          <w:jc w:val="center"/>
        </w:trPr>
        <w:tc>
          <w:tcPr>
            <w:tcW w:w="482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نیاز به جمع‌آوری اطلاعات </w:t>
            </w:r>
            <w:r w:rsidRPr="000E7A64">
              <w:rPr>
                <w:rFonts w:ascii="Tahoma" w:hAnsi="Tahoma" w:cs="Tahoma"/>
                <w:color w:val="4E4E4E"/>
                <w:sz w:val="28"/>
                <w:szCs w:val="28"/>
                <w:rtl/>
              </w:rPr>
              <w:t> </w:t>
            </w:r>
            <w:r w:rsidRPr="000E7A64">
              <w:rPr>
                <w:rFonts w:ascii="Tahoma" w:hAnsi="Tahoma" w:cs="B Zar"/>
                <w:color w:val="4E4E4E"/>
                <w:sz w:val="28"/>
                <w:szCs w:val="28"/>
                <w:rtl/>
              </w:rPr>
              <w:t xml:space="preserve"> دیگری هم هست؟</w:t>
            </w:r>
          </w:p>
        </w:tc>
        <w:tc>
          <w:tcPr>
            <w:tcW w:w="418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7-</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جمع‌آوری اطلاعات گوناگون(سه سوسازی) توجه شده است؟</w:t>
            </w:r>
          </w:p>
        </w:tc>
      </w:tr>
      <w:tr w:rsidR="000E7A64" w:rsidRPr="000E7A64" w:rsidTr="000E7A64">
        <w:trPr>
          <w:tblCellSpacing w:w="0" w:type="dxa"/>
          <w:jc w:val="center"/>
        </w:trPr>
        <w:tc>
          <w:tcPr>
            <w:tcW w:w="900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 xml:space="preserve">(ارزیابی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خود ارزیابی/ ارزیابی توسط معلم راهنما)</w:t>
            </w:r>
          </w:p>
        </w:tc>
      </w:tr>
      <w:tr w:rsidR="000E7A64" w:rsidRPr="000E7A64" w:rsidTr="000E7A64">
        <w:trPr>
          <w:tblCellSpacing w:w="0" w:type="dxa"/>
          <w:jc w:val="center"/>
        </w:trPr>
        <w:tc>
          <w:tcPr>
            <w:tcW w:w="900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آموزشی مورد نیاز:</w:t>
            </w:r>
            <w:r w:rsidRPr="000E7A64">
              <w:rPr>
                <w:rFonts w:ascii="Tahoma" w:hAnsi="Tahoma" w:cs="Tahoma"/>
                <w:b/>
                <w:bCs/>
                <w:color w:val="4E4E4E"/>
                <w:sz w:val="28"/>
                <w:szCs w:val="28"/>
                <w:rtl/>
              </w:rPr>
              <w:t>  </w:t>
            </w:r>
            <w:r w:rsidRPr="000E7A64">
              <w:rPr>
                <w:rFonts w:ascii="Tahoma" w:hAnsi="Tahoma" w:cs="B Zar"/>
                <w:color w:val="4E4E4E"/>
                <w:sz w:val="28"/>
                <w:szCs w:val="28"/>
                <w:rtl/>
              </w:rPr>
              <w:t xml:space="preserve">با توجه به موضوع انتخاب </w:t>
            </w:r>
            <w:r w:rsidRPr="000E7A64">
              <w:rPr>
                <w:rFonts w:ascii="Tahoma" w:hAnsi="Tahoma" w:cs="Tahoma"/>
                <w:color w:val="4E4E4E"/>
                <w:sz w:val="28"/>
                <w:szCs w:val="28"/>
                <w:rtl/>
              </w:rPr>
              <w:t> </w:t>
            </w:r>
            <w:r w:rsidRPr="000E7A64">
              <w:rPr>
                <w:rFonts w:ascii="Tahoma" w:hAnsi="Tahoma" w:cs="B Zar"/>
                <w:color w:val="4E4E4E"/>
                <w:sz w:val="28"/>
                <w:szCs w:val="28"/>
                <w:rtl/>
              </w:rPr>
              <w:t xml:space="preserve"> خواهد شد.</w:t>
            </w:r>
          </w:p>
        </w:tc>
      </w:tr>
      <w:tr w:rsidR="000E7A64" w:rsidRPr="000E7A64" w:rsidTr="000E7A64">
        <w:trPr>
          <w:tblCellSpacing w:w="0" w:type="dxa"/>
          <w:jc w:val="center"/>
        </w:trPr>
        <w:tc>
          <w:tcPr>
            <w:tcW w:w="900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باز اندیشی با طرح سؤالات و بحث و گفتگو</w:t>
            </w:r>
            <w:r w:rsidRPr="000E7A64">
              <w:rPr>
                <w:rFonts w:ascii="Tahoma" w:hAnsi="Tahoma" w:cs="Tahoma"/>
                <w:b/>
                <w:bCs/>
                <w:color w:val="4E4E4E"/>
                <w:sz w:val="28"/>
                <w:szCs w:val="28"/>
                <w:rtl/>
              </w:rPr>
              <w:t> </w:t>
            </w:r>
            <w:r w:rsidRPr="000E7A64">
              <w:rPr>
                <w:rFonts w:ascii="Tahoma" w:hAnsi="Tahoma" w:cs="B Zar"/>
                <w:color w:val="4E4E4E"/>
                <w:sz w:val="28"/>
                <w:szCs w:val="28"/>
                <w:rtl/>
              </w:rPr>
              <w:t xml:space="preserve">(بین دانشجوی کارورزی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معلم راهنما) از این نوع انجام می‌شود: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اطلاعات جمع‌آوری شده چه تصویری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از یادگیرنده ارائه می‌کند؟ آیا این اطلاعات معیار مناسبی برای تعیین درجه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دستیابی به اهداف یا عملکرد را فراهم می‌کنند؟ برای تعیین این‌که ارزیابی دقیق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انجام شود،</w:t>
            </w:r>
            <w:r w:rsidRPr="000E7A64">
              <w:rPr>
                <w:rFonts w:ascii="Tahoma" w:hAnsi="Tahoma" w:cs="Tahoma"/>
                <w:color w:val="4E4E4E"/>
                <w:sz w:val="28"/>
                <w:szCs w:val="28"/>
                <w:rtl/>
              </w:rPr>
              <w:t> </w:t>
            </w:r>
            <w:r w:rsidRPr="000E7A64">
              <w:rPr>
                <w:rFonts w:ascii="Tahoma" w:hAnsi="Tahoma" w:cs="B Zar"/>
                <w:color w:val="4E4E4E"/>
                <w:sz w:val="28"/>
                <w:szCs w:val="28"/>
                <w:rtl/>
              </w:rPr>
              <w:t xml:space="preserve"> چه می‌توان کرد؟</w:t>
            </w:r>
            <w:r w:rsidRPr="000E7A64">
              <w:rPr>
                <w:rFonts w:ascii="Tahoma" w:hAnsi="Tahoma" w:cs="Tahoma"/>
                <w:color w:val="4E4E4E"/>
                <w:sz w:val="28"/>
                <w:szCs w:val="28"/>
                <w:rtl/>
              </w:rPr>
              <w:t> </w:t>
            </w:r>
            <w:r w:rsidRPr="000E7A64">
              <w:rPr>
                <w:rFonts w:ascii="Tahoma" w:hAnsi="Tahoma" w:cs="B Zar"/>
                <w:color w:val="4E4E4E"/>
                <w:sz w:val="28"/>
                <w:szCs w:val="28"/>
                <w:rtl/>
              </w:rPr>
              <w:t xml:space="preserve"> از این اطلاعات در فرایند آموزش چگونه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استفاده خواهد شد؟</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4.</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یادگیری مشارکتی: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منظور از</w:t>
      </w:r>
      <w:r w:rsidRPr="000E7A64">
        <w:rPr>
          <w:rFonts w:ascii="Tahoma" w:hAnsi="Tahoma" w:cs="Tahoma"/>
          <w:color w:val="4E4E4E"/>
          <w:sz w:val="28"/>
          <w:szCs w:val="28"/>
          <w:rtl/>
        </w:rPr>
        <w:t> </w:t>
      </w:r>
      <w:r w:rsidRPr="000E7A64">
        <w:rPr>
          <w:rFonts w:ascii="Tahoma" w:hAnsi="Tahoma" w:cs="B Zar"/>
          <w:color w:val="4E4E4E"/>
          <w:sz w:val="28"/>
          <w:szCs w:val="28"/>
          <w:rtl/>
        </w:rPr>
        <w:t xml:space="preserve"> طراحی فعالیت یادگیری برای کار مشارکتی، یادگیری در قالب</w:t>
      </w:r>
      <w:r w:rsidRPr="000E7A64">
        <w:rPr>
          <w:rFonts w:ascii="Tahoma" w:hAnsi="Tahoma" w:cs="Tahoma"/>
          <w:b/>
          <w:bCs/>
          <w:color w:val="4E4E4E"/>
          <w:sz w:val="28"/>
          <w:szCs w:val="28"/>
          <w:rtl/>
        </w:rPr>
        <w:t>  </w:t>
      </w:r>
      <w:r w:rsidRPr="000E7A64">
        <w:rPr>
          <w:rFonts w:ascii="Tahoma" w:hAnsi="Tahoma" w:cs="B Zar"/>
          <w:color w:val="4E4E4E"/>
          <w:sz w:val="28"/>
          <w:szCs w:val="28"/>
          <w:rtl/>
        </w:rPr>
        <w:t xml:space="preserve">پژوهش گروهی به عنوان </w:t>
      </w:r>
      <w:r w:rsidRPr="000E7A64">
        <w:rPr>
          <w:rFonts w:ascii="Tahoma" w:hAnsi="Tahoma" w:cs="Tahoma"/>
          <w:color w:val="4E4E4E"/>
          <w:sz w:val="28"/>
          <w:szCs w:val="28"/>
          <w:rtl/>
        </w:rPr>
        <w:t> </w:t>
      </w:r>
      <w:r w:rsidRPr="000E7A64">
        <w:rPr>
          <w:rFonts w:ascii="Tahoma" w:hAnsi="Tahoma" w:cs="B Zar"/>
          <w:color w:val="4E4E4E"/>
          <w:sz w:val="28"/>
          <w:szCs w:val="28"/>
          <w:rtl/>
        </w:rPr>
        <w:t xml:space="preserve">یک الگوی یاددهی یادگیری رخ می‌دهد </w:t>
      </w:r>
      <w:r w:rsidRPr="000E7A64">
        <w:rPr>
          <w:rFonts w:ascii="Tahoma" w:hAnsi="Tahoma" w:cs="Tahoma"/>
          <w:color w:val="4E4E4E"/>
          <w:sz w:val="28"/>
          <w:szCs w:val="28"/>
          <w:rtl/>
        </w:rPr>
        <w:t> </w:t>
      </w:r>
      <w:r w:rsidRPr="000E7A64">
        <w:rPr>
          <w:rFonts w:ascii="Tahoma" w:hAnsi="Tahoma" w:cs="B Zar"/>
          <w:color w:val="4E4E4E"/>
          <w:sz w:val="28"/>
          <w:szCs w:val="28"/>
          <w:rtl/>
        </w:rPr>
        <w:t>و می‌تواند در حوزه موضوعات مختلف کاربرد داشته باشد. این الگو اهداف کاوش علمی، وفاق اجتماعی و یادگیری فرایندهای اجتماعی را با هم ترکیب می‌کند.فرض‌های زیربنایی پژوهش گروهی (کار مشارکتی) این است که این نوع فعالیت به هم‌افزایی، یادگیری از یکدیگر، تحرک و غنای شناختی، احساسات مثبت، ایجاد احساس توجه و اعتماد به نفس و تجربه وظایفی که نیازمند همیاری است، می‌انجامد.</w:t>
      </w:r>
    </w:p>
    <w:tbl>
      <w:tblPr>
        <w:bidiVisual/>
        <w:tblW w:w="92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4"/>
        <w:gridCol w:w="5649"/>
      </w:tblGrid>
      <w:tr w:rsidR="000E7A64" w:rsidRPr="000E7A64" w:rsidTr="000E7A64">
        <w:trPr>
          <w:tblCellSpacing w:w="0" w:type="dxa"/>
          <w:jc w:val="center"/>
        </w:trPr>
        <w:tc>
          <w:tcPr>
            <w:tcW w:w="922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طراحی فعالیت یادگیری برای یادگیری مشارکتی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کارورزی بتواند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w:t>
            </w:r>
            <w:r w:rsidRPr="000E7A64">
              <w:rPr>
                <w:rFonts w:ascii="Tahoma" w:hAnsi="Tahoma" w:cs="Tahoma"/>
                <w:color w:val="4E4E4E"/>
                <w:sz w:val="28"/>
                <w:szCs w:val="28"/>
                <w:rtl/>
              </w:rPr>
              <w:t> </w:t>
            </w:r>
            <w:r w:rsidRPr="000E7A64">
              <w:rPr>
                <w:rFonts w:ascii="Tahoma" w:hAnsi="Tahoma" w:cs="B Zar"/>
                <w:color w:val="4E4E4E"/>
                <w:sz w:val="28"/>
                <w:szCs w:val="28"/>
                <w:rtl/>
              </w:rPr>
              <w:t xml:space="preserve"> فعالیت یادگیری مشارکتی را</w:t>
            </w:r>
            <w:r w:rsidRPr="000E7A64">
              <w:rPr>
                <w:rFonts w:ascii="Tahoma" w:hAnsi="Tahoma" w:cs="Tahoma"/>
                <w:color w:val="4E4E4E"/>
                <w:sz w:val="28"/>
                <w:szCs w:val="28"/>
                <w:rtl/>
              </w:rPr>
              <w:t> </w:t>
            </w:r>
            <w:r w:rsidRPr="000E7A64">
              <w:rPr>
                <w:rFonts w:ascii="Tahoma" w:hAnsi="Tahoma" w:cs="B Zar"/>
                <w:color w:val="4E4E4E"/>
                <w:sz w:val="28"/>
                <w:szCs w:val="28"/>
                <w:rtl/>
              </w:rPr>
              <w:t xml:space="preserve"> طراحی و اجرا کند.</w:t>
            </w:r>
          </w:p>
        </w:tc>
      </w:tr>
      <w:tr w:rsidR="000E7A64" w:rsidRPr="000E7A64" w:rsidTr="000E7A64">
        <w:trPr>
          <w:tblCellSpacing w:w="0" w:type="dxa"/>
          <w:jc w:val="center"/>
        </w:trPr>
        <w:tc>
          <w:tcPr>
            <w:tcW w:w="922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اجرایی موقعیت یادگیری: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(در این بخش دانشجوی کارورزی، در کل مراحل نقش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راهنما و ارزیاب را دارد).</w:t>
            </w:r>
          </w:p>
        </w:tc>
      </w:tr>
      <w:tr w:rsidR="000E7A64" w:rsidRPr="000E7A64" w:rsidTr="000E7A64">
        <w:trPr>
          <w:tblCellSpacing w:w="0" w:type="dxa"/>
          <w:jc w:val="center"/>
        </w:trPr>
        <w:tc>
          <w:tcPr>
            <w:tcW w:w="357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5649"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jc w:val="center"/>
        </w:trPr>
        <w:tc>
          <w:tcPr>
            <w:tcW w:w="357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دانش‌آموزان </w:t>
            </w:r>
            <w:r w:rsidRPr="000E7A64">
              <w:rPr>
                <w:rFonts w:ascii="Tahoma" w:hAnsi="Tahoma" w:cs="Tahoma"/>
                <w:color w:val="4E4E4E"/>
                <w:sz w:val="28"/>
                <w:szCs w:val="28"/>
                <w:rtl/>
              </w:rPr>
              <w:t> </w:t>
            </w:r>
            <w:r w:rsidRPr="000E7A64">
              <w:rPr>
                <w:rFonts w:ascii="Tahoma" w:hAnsi="Tahoma" w:cs="B Zar"/>
                <w:color w:val="4E4E4E"/>
                <w:sz w:val="28"/>
                <w:szCs w:val="28"/>
                <w:rtl/>
              </w:rPr>
              <w:t xml:space="preserve"> گروه یا یک وضعیت مبهم روبرو می‌شوند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(برنامه‌ریزی شده یا اتفاقی).</w:t>
            </w:r>
          </w:p>
        </w:tc>
        <w:tc>
          <w:tcPr>
            <w:tcW w:w="5649"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وضعیت مبهم ایجاد شده با علایق دانش‌آموزان همخوانی دارد؟</w:t>
            </w:r>
          </w:p>
        </w:tc>
      </w:tr>
      <w:tr w:rsidR="000E7A64" w:rsidRPr="000E7A64" w:rsidTr="000E7A64">
        <w:trPr>
          <w:tblCellSpacing w:w="0" w:type="dxa"/>
          <w:jc w:val="center"/>
        </w:trPr>
        <w:tc>
          <w:tcPr>
            <w:tcW w:w="357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numPr>
                <w:ilvl w:val="0"/>
                <w:numId w:val="5"/>
              </w:numPr>
              <w:spacing w:before="100" w:beforeAutospacing="1" w:after="100" w:afterAutospacing="1" w:line="202" w:lineRule="atLeast"/>
              <w:jc w:val="both"/>
              <w:rPr>
                <w:rFonts w:ascii="Tahoma" w:hAnsi="Tahoma" w:cs="B Zar"/>
                <w:color w:val="4E4E4E"/>
                <w:sz w:val="28"/>
                <w:szCs w:val="28"/>
                <w:rtl/>
              </w:rPr>
            </w:pPr>
            <w:r w:rsidRPr="000E7A64">
              <w:rPr>
                <w:rFonts w:ascii="Tahoma" w:hAnsi="Tahoma" w:cs="B Zar"/>
                <w:color w:val="4E4E4E"/>
                <w:sz w:val="28"/>
                <w:szCs w:val="28"/>
                <w:rtl/>
              </w:rPr>
              <w:t xml:space="preserve">دانش‌آموزان واکنش‌های خود را می‌سنجند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(کشف می‌کنند)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Tahoma"/>
                <w:color w:val="4E4E4E"/>
                <w:sz w:val="28"/>
                <w:szCs w:val="28"/>
                <w:rtl/>
              </w:rPr>
              <w:t> </w:t>
            </w:r>
          </w:p>
        </w:tc>
        <w:tc>
          <w:tcPr>
            <w:tcW w:w="5649"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واکنش‌های دانش‌آموزان</w:t>
            </w:r>
            <w:r w:rsidRPr="000E7A64">
              <w:rPr>
                <w:rFonts w:ascii="Tahoma" w:hAnsi="Tahoma" w:cs="Tahoma"/>
                <w:color w:val="4E4E4E"/>
                <w:sz w:val="28"/>
                <w:szCs w:val="28"/>
                <w:rtl/>
              </w:rPr>
              <w:t> </w:t>
            </w:r>
            <w:r w:rsidRPr="000E7A64">
              <w:rPr>
                <w:rFonts w:ascii="Tahoma" w:hAnsi="Tahoma" w:cs="B Zar"/>
                <w:color w:val="4E4E4E"/>
                <w:sz w:val="28"/>
                <w:szCs w:val="28"/>
                <w:rtl/>
              </w:rPr>
              <w:t xml:space="preserve"> آن‌ها را دچار درگیری انگیزشی نموده است؟</w:t>
            </w:r>
          </w:p>
        </w:tc>
      </w:tr>
      <w:tr w:rsidR="000E7A64" w:rsidRPr="000E7A64" w:rsidTr="000E7A64">
        <w:trPr>
          <w:tblCellSpacing w:w="0" w:type="dxa"/>
          <w:jc w:val="center"/>
        </w:trPr>
        <w:tc>
          <w:tcPr>
            <w:tcW w:w="357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 xml:space="preserve">3- آن‌ها تکلیف مورد نظر را تدوین می‌کنند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انجام بررسی به سازمان‌دهی می‌پردازند (تعریف مسئله، نقش و تکلیف و...)</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Tahoma"/>
                <w:color w:val="4E4E4E"/>
                <w:sz w:val="28"/>
                <w:szCs w:val="28"/>
                <w:rtl/>
              </w:rPr>
              <w:t> </w:t>
            </w:r>
          </w:p>
        </w:tc>
        <w:tc>
          <w:tcPr>
            <w:tcW w:w="5649"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تدوین تکلیف</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سازمان‌دهی</w:t>
            </w:r>
            <w:r w:rsidRPr="000E7A64">
              <w:rPr>
                <w:rFonts w:ascii="Tahoma" w:hAnsi="Tahoma" w:cs="Tahoma"/>
                <w:color w:val="4E4E4E"/>
                <w:sz w:val="28"/>
                <w:szCs w:val="28"/>
                <w:rtl/>
              </w:rPr>
              <w:t> </w:t>
            </w:r>
            <w:r w:rsidRPr="000E7A64">
              <w:rPr>
                <w:rFonts w:ascii="Tahoma" w:hAnsi="Tahoma" w:cs="B Zar"/>
                <w:color w:val="4E4E4E"/>
                <w:sz w:val="28"/>
                <w:szCs w:val="28"/>
                <w:rtl/>
              </w:rPr>
              <w:t xml:space="preserve"> مسئله، افراد چگونه به هم کمک می‌کنند؟</w:t>
            </w:r>
          </w:p>
        </w:tc>
      </w:tr>
      <w:tr w:rsidR="000E7A64" w:rsidRPr="000E7A64" w:rsidTr="000E7A64">
        <w:trPr>
          <w:tblCellSpacing w:w="0" w:type="dxa"/>
          <w:jc w:val="center"/>
        </w:trPr>
        <w:tc>
          <w:tcPr>
            <w:tcW w:w="357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افراد در گروه‌ها یا به طور مستقل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موضوع را بررسی می‌کنند (در صورت </w:t>
            </w:r>
            <w:r w:rsidRPr="000E7A64">
              <w:rPr>
                <w:rFonts w:ascii="Tahoma" w:hAnsi="Tahoma" w:cs="B Zar"/>
                <w:color w:val="4E4E4E"/>
                <w:sz w:val="28"/>
                <w:szCs w:val="28"/>
                <w:rtl/>
              </w:rPr>
              <w:lastRenderedPageBreak/>
              <w:t xml:space="preserve">بررسی فردی، نتایج را در اختیار همه اعضای گروه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می‌گذارند)</w:t>
            </w:r>
          </w:p>
        </w:tc>
        <w:tc>
          <w:tcPr>
            <w:tcW w:w="5649"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مطالعه مستقل یا گروهی موضوع،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هم‌افزایی و تحرک و غنای شناختی انجامیده است؟</w:t>
            </w:r>
          </w:p>
        </w:tc>
      </w:tr>
      <w:tr w:rsidR="000E7A64" w:rsidRPr="000E7A64" w:rsidTr="000E7A64">
        <w:trPr>
          <w:tblCellSpacing w:w="0" w:type="dxa"/>
          <w:jc w:val="center"/>
        </w:trPr>
        <w:tc>
          <w:tcPr>
            <w:tcW w:w="357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میزان پیشرفت و فرآیند را تجزیه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تحلیل می‌کنند.</w:t>
            </w:r>
          </w:p>
        </w:tc>
        <w:tc>
          <w:tcPr>
            <w:tcW w:w="5649"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میزان پیشرفت کارچگونه است؟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دانش‌آموزان به فرایند انجام کار توجه دارند؟</w:t>
            </w:r>
          </w:p>
        </w:tc>
      </w:tr>
      <w:tr w:rsidR="000E7A64" w:rsidRPr="000E7A64" w:rsidTr="000E7A64">
        <w:trPr>
          <w:tblCellSpacing w:w="0" w:type="dxa"/>
          <w:jc w:val="center"/>
        </w:trPr>
        <w:tc>
          <w:tcPr>
            <w:tcW w:w="357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7-</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صورت لزوم فعالیت را از سر می‌گیرند.</w:t>
            </w:r>
          </w:p>
        </w:tc>
        <w:tc>
          <w:tcPr>
            <w:tcW w:w="5649"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آیا نیاز به ادامه فعالیت </w:t>
            </w:r>
            <w:r w:rsidRPr="000E7A64">
              <w:rPr>
                <w:rFonts w:ascii="Tahoma" w:hAnsi="Tahoma" w:cs="Tahoma"/>
                <w:color w:val="4E4E4E"/>
                <w:sz w:val="28"/>
                <w:szCs w:val="28"/>
                <w:rtl/>
              </w:rPr>
              <w:t> </w:t>
            </w:r>
            <w:r w:rsidRPr="000E7A64">
              <w:rPr>
                <w:rFonts w:ascii="Tahoma" w:hAnsi="Tahoma" w:cs="B Zar"/>
                <w:color w:val="4E4E4E"/>
                <w:sz w:val="28"/>
                <w:szCs w:val="28"/>
                <w:rtl/>
              </w:rPr>
              <w:t xml:space="preserve"> هست؟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آیا دانش‌آموزان در سرگیری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فعالیت، پایداری نشان می‌دهند؟</w:t>
            </w:r>
          </w:p>
        </w:tc>
      </w:tr>
      <w:tr w:rsidR="000E7A64" w:rsidRPr="000E7A64" w:rsidTr="000E7A64">
        <w:trPr>
          <w:tblCellSpacing w:w="0" w:type="dxa"/>
          <w:jc w:val="center"/>
        </w:trPr>
        <w:tc>
          <w:tcPr>
            <w:tcW w:w="922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خود ارزیابی دانشجوی کارورزی</w:t>
            </w:r>
          </w:p>
        </w:tc>
      </w:tr>
      <w:tr w:rsidR="000E7A64" w:rsidRPr="000E7A64" w:rsidTr="000E7A64">
        <w:trPr>
          <w:tblCellSpacing w:w="0" w:type="dxa"/>
          <w:jc w:val="center"/>
        </w:trPr>
        <w:tc>
          <w:tcPr>
            <w:tcW w:w="922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توجه به</w:t>
            </w:r>
            <w:r w:rsidRPr="000E7A64">
              <w:rPr>
                <w:rFonts w:ascii="Tahoma" w:hAnsi="Tahoma" w:cs="Tahoma"/>
                <w:color w:val="4E4E4E"/>
                <w:sz w:val="28"/>
                <w:szCs w:val="28"/>
                <w:rtl/>
              </w:rPr>
              <w:t> </w:t>
            </w:r>
            <w:r w:rsidRPr="000E7A64">
              <w:rPr>
                <w:rFonts w:ascii="Tahoma" w:hAnsi="Tahoma" w:cs="B Zar"/>
                <w:color w:val="4E4E4E"/>
                <w:sz w:val="28"/>
                <w:szCs w:val="28"/>
                <w:rtl/>
              </w:rPr>
              <w:t xml:space="preserve"> زمان در نظر گرفته شده برای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فعالیت گروه‌ها)</w:t>
            </w:r>
          </w:p>
        </w:tc>
      </w:tr>
      <w:tr w:rsidR="000E7A64" w:rsidRPr="000E7A64" w:rsidTr="000E7A64">
        <w:trPr>
          <w:tblCellSpacing w:w="0" w:type="dxa"/>
          <w:jc w:val="center"/>
        </w:trPr>
        <w:tc>
          <w:tcPr>
            <w:tcW w:w="922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آموزشی مورد نیاز:</w:t>
            </w:r>
            <w:r w:rsidRPr="000E7A64">
              <w:rPr>
                <w:rFonts w:ascii="Tahoma" w:hAnsi="Tahoma" w:cs="Tahoma"/>
                <w:b/>
                <w:bCs/>
                <w:color w:val="4E4E4E"/>
                <w:sz w:val="28"/>
                <w:szCs w:val="28"/>
                <w:rtl/>
              </w:rPr>
              <w:t> </w:t>
            </w:r>
            <w:r w:rsidRPr="000E7A64">
              <w:rPr>
                <w:rFonts w:ascii="Tahoma" w:hAnsi="Tahoma" w:cs="B Zar"/>
                <w:color w:val="4E4E4E"/>
                <w:sz w:val="28"/>
                <w:szCs w:val="28"/>
                <w:rtl/>
              </w:rPr>
              <w:t>با توجه به موضوع انتخاب خواهد شد.</w:t>
            </w:r>
          </w:p>
        </w:tc>
      </w:tr>
      <w:tr w:rsidR="000E7A64" w:rsidRPr="000E7A64" w:rsidTr="000E7A64">
        <w:trPr>
          <w:tblCellSpacing w:w="0" w:type="dxa"/>
          <w:jc w:val="center"/>
        </w:trPr>
        <w:tc>
          <w:tcPr>
            <w:tcW w:w="922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بازاندیشی</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با طرح سؤالات و بحث و گفتگو(بین کارورز و معلم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راهنما) از این نوع انجام می‌شود: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 xml:space="preserve">چقدر این فعالیت‌ها به هم‌افزایی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منجر شده است؟ آیا در گروه‌ها احساسات مثبت مشاهده می‌شود؟ آیا همه افراد گروه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توجه یکدیگر قرار گرفته‌اند؟</w:t>
            </w: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*در صورتی که اعضای گروه‌ها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اهداف مورد نظر دست نیافتند،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دانشجو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همکاری معلم راهنما، به بررسی علل و</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طراحی فعالیت دیگری در این زمینه خواهد پرداخت.</w:t>
            </w:r>
          </w:p>
        </w:tc>
      </w:tr>
    </w:tbl>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5.</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طراحی تکلیف یادگیری برای یکی از موضوعات درسی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تکلیف یادگیری، وظایفی است که توسط معلمان برای دانش‌آموزان طراحی می‌شود. تکلیف، می‌تواند در یک طیف کاملاً اجباری تا کاملاً اختیاری، فردی یا گروهی طراحی شود. تکالیف می‌تواند ابعاد مختلفی از یادگیری را در برگیرد، تکالیف می‌تواند از جنس مرور اطلاعات، تمرین بیشتر، حل‌مسئله به شیوه خلاقانه و یا تولید یک محصول</w:t>
      </w:r>
      <w:r w:rsidRPr="000E7A64">
        <w:rPr>
          <w:rFonts w:ascii="Tahoma" w:hAnsi="Tahoma" w:cs="Tahoma"/>
          <w:color w:val="4E4E4E"/>
          <w:sz w:val="28"/>
          <w:szCs w:val="28"/>
          <w:rtl/>
        </w:rPr>
        <w:t> </w:t>
      </w:r>
      <w:r w:rsidRPr="000E7A64">
        <w:rPr>
          <w:rFonts w:ascii="Tahoma" w:hAnsi="Tahoma" w:cs="B Zar"/>
          <w:color w:val="4E4E4E"/>
          <w:sz w:val="28"/>
          <w:szCs w:val="28"/>
          <w:rtl/>
        </w:rPr>
        <w:t xml:space="preserve"> و یا کاربردی در زندگی روزانه باشد.</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تعیین سطح تکالیف به هدف‌های مورد انتظار آموزش در هر مرحله آموزش باید توجه کرد.</w:t>
      </w:r>
    </w:p>
    <w:tbl>
      <w:tblPr>
        <w:bidiVisual/>
        <w:tblW w:w="922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8"/>
        <w:gridCol w:w="5771"/>
      </w:tblGrid>
      <w:tr w:rsidR="000E7A64" w:rsidRPr="000E7A64" w:rsidTr="000E7A64">
        <w:trPr>
          <w:tblCellSpacing w:w="0" w:type="dxa"/>
          <w:jc w:val="center"/>
        </w:trPr>
        <w:tc>
          <w:tcPr>
            <w:tcW w:w="922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طراحی تکلیف یادگیری برای یکی از موضوعات درسی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کارورزی بتواند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تکالیف یادگیری را طراحی، اجرا و ارزیابی کند.</w:t>
            </w:r>
          </w:p>
        </w:tc>
      </w:tr>
      <w:tr w:rsidR="000E7A64" w:rsidRPr="000E7A64" w:rsidTr="000E7A64">
        <w:trPr>
          <w:tblCellSpacing w:w="0" w:type="dxa"/>
          <w:jc w:val="center"/>
        </w:trPr>
        <w:tc>
          <w:tcPr>
            <w:tcW w:w="922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اجرایی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موقعیت یادگیری: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(در این بخش دانشجوی کارورزی، در کل مراحل نقش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راهنما و ارزیاب</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دارد).</w:t>
            </w:r>
          </w:p>
        </w:tc>
      </w:tr>
      <w:tr w:rsidR="000E7A64" w:rsidRPr="000E7A64" w:rsidTr="000E7A64">
        <w:trPr>
          <w:tblCellSpacing w:w="0" w:type="dxa"/>
          <w:jc w:val="center"/>
        </w:trPr>
        <w:tc>
          <w:tcPr>
            <w:tcW w:w="34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577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jc w:val="center"/>
        </w:trPr>
        <w:tc>
          <w:tcPr>
            <w:tcW w:w="34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نوع تکلیف</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 اساس هدف‌های مورد انتظار</w:t>
            </w:r>
            <w:r w:rsidRPr="000E7A64">
              <w:rPr>
                <w:rFonts w:ascii="Tahoma" w:hAnsi="Tahoma" w:cs="Tahoma"/>
                <w:color w:val="4E4E4E"/>
                <w:sz w:val="28"/>
                <w:szCs w:val="28"/>
                <w:rtl/>
              </w:rPr>
              <w:t> </w:t>
            </w:r>
          </w:p>
        </w:tc>
        <w:tc>
          <w:tcPr>
            <w:tcW w:w="577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تکلیف طراحی شده</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 اساس هدف‌های مورد انتظار</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مشخص شده است؟</w:t>
            </w:r>
          </w:p>
        </w:tc>
      </w:tr>
      <w:tr w:rsidR="000E7A64" w:rsidRPr="000E7A64" w:rsidTr="000E7A64">
        <w:trPr>
          <w:tblCellSpacing w:w="0" w:type="dxa"/>
          <w:jc w:val="center"/>
        </w:trPr>
        <w:tc>
          <w:tcPr>
            <w:tcW w:w="34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مشخص‌کردن سطح و نوع تکلیف(تکلیف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شده چه سطحی از یادگیری را در بر می‌گیرد و چرا باید دانش‌آموز آن را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انجام دهد؟</w:t>
            </w:r>
          </w:p>
        </w:tc>
        <w:tc>
          <w:tcPr>
            <w:tcW w:w="577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تکلیف طراحی شده به همه جنبه‌های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یادگیری توجه دارد؟ و دلایل انتخاب نوع تکلیف مشخص شده است؟</w:t>
            </w:r>
          </w:p>
        </w:tc>
      </w:tr>
      <w:tr w:rsidR="000E7A64" w:rsidRPr="000E7A64" w:rsidTr="000E7A64">
        <w:trPr>
          <w:tblCellSpacing w:w="0" w:type="dxa"/>
          <w:jc w:val="center"/>
        </w:trPr>
        <w:tc>
          <w:tcPr>
            <w:tcW w:w="34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این‌که برای همه دانش‌آموزان </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 نوع تکلیف در نظر گرفته شود یا خیر؟ و چرا؟</w:t>
            </w:r>
          </w:p>
        </w:tc>
        <w:tc>
          <w:tcPr>
            <w:tcW w:w="577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دلایل روشنی برای</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نوع تکلیف یک‌سان و یا غیر یک‌سان برای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همه دانش‌آموزان</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نظر گرفته شده است؟</w:t>
            </w:r>
          </w:p>
        </w:tc>
      </w:tr>
      <w:tr w:rsidR="000E7A64" w:rsidRPr="000E7A64" w:rsidTr="000E7A64">
        <w:trPr>
          <w:tblCellSpacing w:w="0" w:type="dxa"/>
          <w:jc w:val="center"/>
        </w:trPr>
        <w:tc>
          <w:tcPr>
            <w:tcW w:w="34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تخمین زمان لازم برای انجام </w:t>
            </w:r>
            <w:r w:rsidRPr="000E7A64">
              <w:rPr>
                <w:rFonts w:ascii="Tahoma" w:hAnsi="Tahoma" w:cs="Tahoma"/>
                <w:color w:val="4E4E4E"/>
                <w:sz w:val="28"/>
                <w:szCs w:val="28"/>
                <w:rtl/>
              </w:rPr>
              <w:t> </w:t>
            </w:r>
            <w:r w:rsidRPr="000E7A64">
              <w:rPr>
                <w:rFonts w:ascii="Tahoma" w:hAnsi="Tahoma" w:cs="B Zar"/>
                <w:color w:val="4E4E4E"/>
                <w:sz w:val="28"/>
                <w:szCs w:val="28"/>
                <w:rtl/>
              </w:rPr>
              <w:t xml:space="preserve"> تکالیف</w:t>
            </w:r>
          </w:p>
        </w:tc>
        <w:tc>
          <w:tcPr>
            <w:tcW w:w="577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زمان پیش بینی شده برای تکلیف با زمان انجام تکلیف توسط دانش‌آموزان هم‌خوانی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دارد؟</w:t>
            </w:r>
          </w:p>
        </w:tc>
      </w:tr>
      <w:tr w:rsidR="000E7A64" w:rsidRPr="000E7A64" w:rsidTr="000E7A64">
        <w:trPr>
          <w:tblCellSpacing w:w="0" w:type="dxa"/>
          <w:jc w:val="center"/>
        </w:trPr>
        <w:tc>
          <w:tcPr>
            <w:tcW w:w="34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نحوه ارزیابی تکالیف</w:t>
            </w:r>
          </w:p>
        </w:tc>
        <w:tc>
          <w:tcPr>
            <w:tcW w:w="577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ارزیابی</w:t>
            </w:r>
            <w:r w:rsidRPr="000E7A64">
              <w:rPr>
                <w:rFonts w:ascii="Tahoma" w:hAnsi="Tahoma" w:cs="Tahoma"/>
                <w:color w:val="4E4E4E"/>
                <w:sz w:val="28"/>
                <w:szCs w:val="28"/>
                <w:rtl/>
              </w:rPr>
              <w:t> </w:t>
            </w:r>
            <w:r w:rsidRPr="000E7A64">
              <w:rPr>
                <w:rFonts w:ascii="Tahoma" w:hAnsi="Tahoma" w:cs="B Zar"/>
                <w:color w:val="4E4E4E"/>
                <w:sz w:val="28"/>
                <w:szCs w:val="28"/>
                <w:rtl/>
              </w:rPr>
              <w:t xml:space="preserve"> تکالیف دانش‌آموزان (به طور متوسط برای هر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 آموز) تا چه حد زمان کلاس را به خود اختصاص می‌دهد؟ و این </w:t>
            </w:r>
            <w:r w:rsidRPr="000E7A64">
              <w:rPr>
                <w:rFonts w:ascii="Tahoma" w:hAnsi="Tahoma" w:cs="B Zar"/>
                <w:color w:val="4E4E4E"/>
                <w:sz w:val="28"/>
                <w:szCs w:val="28"/>
                <w:rtl/>
              </w:rPr>
              <w:lastRenderedPageBreak/>
              <w:t xml:space="preserve">ارزیابی چگونه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انجام می‌شود؟</w:t>
            </w:r>
          </w:p>
        </w:tc>
      </w:tr>
      <w:tr w:rsidR="000E7A64" w:rsidRPr="000E7A64" w:rsidTr="000E7A64">
        <w:trPr>
          <w:tblCellSpacing w:w="0" w:type="dxa"/>
          <w:jc w:val="center"/>
        </w:trPr>
        <w:tc>
          <w:tcPr>
            <w:tcW w:w="345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این‌که دانش‌آموزان تا چه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میزان به اهداف مورد نظر دست یافته‌اند.</w:t>
            </w:r>
          </w:p>
        </w:tc>
        <w:tc>
          <w:tcPr>
            <w:tcW w:w="5771"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دانشجو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 اساس چه اطلاعات و دلایلی میزان دست‌یابی به اهداف توسط دانش‌آموزان را</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می‌کند؟</w:t>
            </w:r>
          </w:p>
        </w:tc>
      </w:tr>
      <w:tr w:rsidR="000E7A64" w:rsidRPr="000E7A64" w:rsidTr="000E7A64">
        <w:trPr>
          <w:tblCellSpacing w:w="0" w:type="dxa"/>
          <w:jc w:val="center"/>
        </w:trPr>
        <w:tc>
          <w:tcPr>
            <w:tcW w:w="922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(ارزیابی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توسط معلم راهنما و مدرس انجام می‌شود).</w:t>
            </w:r>
          </w:p>
        </w:tc>
      </w:tr>
      <w:tr w:rsidR="000E7A64" w:rsidRPr="000E7A64" w:rsidTr="000E7A64">
        <w:trPr>
          <w:tblCellSpacing w:w="0" w:type="dxa"/>
          <w:jc w:val="center"/>
        </w:trPr>
        <w:tc>
          <w:tcPr>
            <w:tcW w:w="922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بازاندیشی</w:t>
            </w:r>
            <w:r w:rsidRPr="000E7A64">
              <w:rPr>
                <w:rFonts w:ascii="Tahoma" w:hAnsi="Tahoma" w:cs="Tahoma"/>
                <w:b/>
                <w:bCs/>
                <w:color w:val="4E4E4E"/>
                <w:sz w:val="28"/>
                <w:szCs w:val="28"/>
                <w:rtl/>
              </w:rPr>
              <w:t> </w:t>
            </w:r>
            <w:r w:rsidRPr="000E7A64">
              <w:rPr>
                <w:rFonts w:ascii="Tahoma" w:hAnsi="Tahoma" w:cs="B Zar"/>
                <w:b/>
                <w:bCs/>
                <w:color w:val="4E4E4E"/>
                <w:sz w:val="28"/>
                <w:szCs w:val="28"/>
                <w:rtl/>
              </w:rPr>
              <w:t>:</w:t>
            </w:r>
            <w:r w:rsidRPr="000E7A64">
              <w:rPr>
                <w:rFonts w:ascii="Tahoma" w:hAnsi="Tahoma" w:cs="Tahoma"/>
                <w:b/>
                <w:bCs/>
                <w:color w:val="4E4E4E"/>
                <w:sz w:val="28"/>
                <w:szCs w:val="28"/>
                <w:rtl/>
              </w:rPr>
              <w:t> </w:t>
            </w:r>
            <w:r w:rsidRPr="000E7A64">
              <w:rPr>
                <w:rFonts w:ascii="Tahoma" w:hAnsi="Tahoma" w:cs="B Zar"/>
                <w:color w:val="4E4E4E"/>
                <w:sz w:val="28"/>
                <w:szCs w:val="28"/>
                <w:rtl/>
              </w:rPr>
              <w:t>در</w:t>
            </w:r>
            <w:r w:rsidRPr="000E7A64">
              <w:rPr>
                <w:rFonts w:ascii="Tahoma" w:hAnsi="Tahoma" w:cs="Tahoma"/>
                <w:color w:val="4E4E4E"/>
                <w:sz w:val="28"/>
                <w:szCs w:val="28"/>
                <w:rtl/>
              </w:rPr>
              <w:t> </w:t>
            </w:r>
            <w:r w:rsidRPr="000E7A64">
              <w:rPr>
                <w:rFonts w:ascii="Tahoma" w:hAnsi="Tahoma" w:cs="B Zar"/>
                <w:color w:val="4E4E4E"/>
                <w:sz w:val="28"/>
                <w:szCs w:val="28"/>
                <w:rtl/>
              </w:rPr>
              <w:t xml:space="preserve"> هر مرحله از فرایند آموزش یک موضوع، چه نوع </w:t>
            </w:r>
            <w:r w:rsidRPr="000E7A64">
              <w:rPr>
                <w:rFonts w:ascii="Tahoma" w:hAnsi="Tahoma" w:cs="Tahoma"/>
                <w:color w:val="4E4E4E"/>
                <w:sz w:val="28"/>
                <w:szCs w:val="28"/>
                <w:rtl/>
              </w:rPr>
              <w:t> </w:t>
            </w:r>
            <w:r w:rsidRPr="000E7A64">
              <w:rPr>
                <w:rFonts w:ascii="Tahoma" w:hAnsi="Tahoma" w:cs="B Zar"/>
                <w:color w:val="4E4E4E"/>
                <w:sz w:val="28"/>
                <w:szCs w:val="28"/>
                <w:rtl/>
              </w:rPr>
              <w:t xml:space="preserve"> تکالیفی می‌توان طراحی کرد؟ چگونه می‌توان تکالیف جذاب و متنوع</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دانش آموزان طراحی کرد؟</w:t>
            </w: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 آیا تکالیف ارائه شده، دانش‌آموز را به اهداف مورد نظر نزدیک </w:t>
            </w:r>
            <w:r w:rsidRPr="000E7A64">
              <w:rPr>
                <w:rFonts w:ascii="Tahoma" w:hAnsi="Tahoma" w:cs="Tahoma"/>
                <w:color w:val="4E4E4E"/>
                <w:sz w:val="28"/>
                <w:szCs w:val="28"/>
                <w:rtl/>
              </w:rPr>
              <w:t> </w:t>
            </w:r>
            <w:r w:rsidRPr="000E7A64">
              <w:rPr>
                <w:rFonts w:ascii="Tahoma" w:hAnsi="Tahoma" w:cs="B Zar"/>
                <w:color w:val="4E4E4E"/>
                <w:sz w:val="28"/>
                <w:szCs w:val="28"/>
                <w:rtl/>
              </w:rPr>
              <w:t xml:space="preserve"> کرده است؟ در صورت</w:t>
            </w:r>
            <w:r w:rsidRPr="000E7A64">
              <w:rPr>
                <w:rFonts w:ascii="Tahoma" w:hAnsi="Tahoma" w:cs="Tahoma"/>
                <w:color w:val="4E4E4E"/>
                <w:sz w:val="28"/>
                <w:szCs w:val="28"/>
                <w:rtl/>
              </w:rPr>
              <w:t> </w:t>
            </w:r>
            <w:r w:rsidRPr="000E7A64">
              <w:rPr>
                <w:rFonts w:ascii="Tahoma" w:hAnsi="Tahoma" w:cs="B Zar"/>
                <w:color w:val="4E4E4E"/>
                <w:sz w:val="28"/>
                <w:szCs w:val="28"/>
                <w:rtl/>
              </w:rPr>
              <w:t xml:space="preserve"> منفی بودن پاسخ، به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دلایل احتمالی آن پرداخته شود و مجدداً به طراحی و تدوین و اجرا و ارزیابی تکلیف </w:t>
            </w:r>
            <w:r w:rsidRPr="000E7A64">
              <w:rPr>
                <w:rFonts w:ascii="Tahoma" w:hAnsi="Tahoma" w:cs="Tahoma"/>
                <w:color w:val="4E4E4E"/>
                <w:sz w:val="28"/>
                <w:szCs w:val="28"/>
                <w:rtl/>
              </w:rPr>
              <w:t> </w:t>
            </w:r>
            <w:r w:rsidRPr="000E7A64">
              <w:rPr>
                <w:rFonts w:ascii="Tahoma" w:hAnsi="Tahoma" w:cs="B Zar"/>
                <w:color w:val="4E4E4E"/>
                <w:sz w:val="28"/>
                <w:szCs w:val="28"/>
                <w:rtl/>
              </w:rPr>
              <w:t xml:space="preserve"> پرداخته شود.</w:t>
            </w:r>
          </w:p>
        </w:tc>
      </w:tr>
      <w:tr w:rsidR="000E7A64" w:rsidRPr="000E7A64" w:rsidTr="000E7A64">
        <w:trPr>
          <w:tblCellSpacing w:w="0" w:type="dxa"/>
          <w:jc w:val="center"/>
        </w:trPr>
        <w:tc>
          <w:tcPr>
            <w:tcW w:w="9229"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 xml:space="preserve">نمونه‌هایی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برای تکلیف یادگیری: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نوشتن یک مقاله کاربردی یا تحلیلی/ </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تولید یک کار هنری/ ساخت یک نقشه/ حل </w:t>
            </w:r>
            <w:r w:rsidRPr="000E7A64">
              <w:rPr>
                <w:rFonts w:ascii="Tahoma" w:hAnsi="Tahoma" w:cs="Tahoma"/>
                <w:color w:val="4E4E4E"/>
                <w:sz w:val="28"/>
                <w:szCs w:val="28"/>
                <w:rtl/>
              </w:rPr>
              <w:t> </w:t>
            </w:r>
            <w:r w:rsidRPr="000E7A64">
              <w:rPr>
                <w:rFonts w:ascii="Tahoma" w:hAnsi="Tahoma" w:cs="B Zar"/>
                <w:color w:val="4E4E4E"/>
                <w:sz w:val="28"/>
                <w:szCs w:val="28"/>
                <w:rtl/>
              </w:rPr>
              <w:t xml:space="preserve"> چند مسئله/ تهیه یک نمودار از</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 سری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داده و اطلاعات/</w:t>
            </w:r>
            <w:r w:rsidRPr="000E7A64">
              <w:rPr>
                <w:rFonts w:ascii="Tahoma" w:hAnsi="Tahoma" w:cs="Tahoma"/>
                <w:color w:val="4E4E4E"/>
                <w:sz w:val="28"/>
                <w:szCs w:val="28"/>
                <w:rtl/>
              </w:rPr>
              <w:t> </w:t>
            </w:r>
            <w:r w:rsidRPr="000E7A64">
              <w:rPr>
                <w:rFonts w:ascii="Tahoma" w:hAnsi="Tahoma" w:cs="B Zar"/>
                <w:color w:val="4E4E4E"/>
                <w:sz w:val="28"/>
                <w:szCs w:val="28"/>
                <w:rtl/>
              </w:rPr>
              <w:t xml:space="preserve"> نوشتن یک داستان برای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 نمودار و...</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b/>
          <w:bCs/>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r w:rsidRPr="000E7A64">
        <w:rPr>
          <w:rFonts w:ascii="Tahoma" w:hAnsi="Tahoma" w:cs="Tahoma"/>
          <w:b/>
          <w:bCs/>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b/>
          <w:bCs/>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b/>
          <w:bCs/>
          <w:color w:val="4E4E4E"/>
          <w:sz w:val="28"/>
          <w:szCs w:val="28"/>
          <w:rtl/>
        </w:rPr>
        <w:t> </w:t>
      </w: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6.</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رفع بدفهمی‌های دانش‌آموزان</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بدفهمی برای بیان موقعیتی به کار می‌رود که در آن، ممکن است درکی که دانش‌آموز از یک مفهوم در ذهن دارد با دیدگاه کارشناسان آن علم در تقابل باشد. این موقعیت با جایی که در آن خطای سهوی اتفاق می‌افتد، تفاوت دارد، زیرا موجب بروز خطاهای مفهومی نظام‌مند می‌شود. یعنی اشتباهاتی که در موقعیت‌های مشابه نیز اتفاق می‌افتد(گویا، حسام، 1386). مهم‌ترین علت‌های بدفهمی، درک ناقص از مفهوم، تداخل تجربیات قبلی و دانش ناکافی است.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گویا و حسام(1386) در پژوهشی، بدفهمی‌های ریاضی را</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بررسی قرار داده‌اند و</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تأثیر طرح‌واره‌های ذهنی در بدفهمی‌ های ریاضی پرداخته‌اند. طرح‌واره، شبکه‌هایی از اندیشه‌ها و یا روابط مرتبط به هم از مفاهیم هستند که در حافظه وجود دارند و افراد را نسبت به درک و یا جذب اطلاعات تازه، قادر می‌سازند. گویا و حسام (1386) در پژوهش خود</w:t>
      </w:r>
      <w:r w:rsidRPr="000E7A64">
        <w:rPr>
          <w:rFonts w:ascii="Tahoma" w:hAnsi="Tahoma" w:cs="Tahoma"/>
          <w:color w:val="4E4E4E"/>
          <w:sz w:val="28"/>
          <w:szCs w:val="28"/>
          <w:rtl/>
        </w:rPr>
        <w:t> </w:t>
      </w:r>
      <w:r w:rsidRPr="000E7A64">
        <w:rPr>
          <w:rFonts w:ascii="Tahoma" w:hAnsi="Tahoma" w:cs="B Zar"/>
          <w:color w:val="4E4E4E"/>
          <w:sz w:val="28"/>
          <w:szCs w:val="28"/>
          <w:rtl/>
        </w:rPr>
        <w:t xml:space="preserve"> عوامل بدفهمی ریاضی را</w:t>
      </w:r>
      <w:r w:rsidRPr="000E7A64">
        <w:rPr>
          <w:rFonts w:ascii="Tahoma" w:hAnsi="Tahoma" w:cs="Tahoma"/>
          <w:color w:val="4E4E4E"/>
          <w:sz w:val="28"/>
          <w:szCs w:val="28"/>
          <w:rtl/>
        </w:rPr>
        <w:t> </w:t>
      </w:r>
      <w:r w:rsidRPr="000E7A64">
        <w:rPr>
          <w:rFonts w:ascii="Tahoma" w:hAnsi="Tahoma" w:cs="B Zar"/>
          <w:color w:val="4E4E4E"/>
          <w:sz w:val="28"/>
          <w:szCs w:val="28"/>
          <w:rtl/>
        </w:rPr>
        <w:t xml:space="preserve"> چنین برشمرده‌اند: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بازخوانی یک طرح‌واره نامناسب</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مداخله طرح‌واره پیشین در یادگیری جدید(مانند قضاوت در مورد بزرگی اعداد اعشاری، براساس بزرگی ظاهر آن‌ها انجام شده است که ناشی از مداخله طرح‌واره مربوط به اعداد صحیح در</w:t>
      </w:r>
      <w:r w:rsidRPr="000E7A64">
        <w:rPr>
          <w:rFonts w:ascii="Tahoma" w:hAnsi="Tahoma" w:cs="Tahoma"/>
          <w:color w:val="4E4E4E"/>
          <w:sz w:val="28"/>
          <w:szCs w:val="28"/>
          <w:rtl/>
        </w:rPr>
        <w:t> </w:t>
      </w:r>
      <w:r w:rsidRPr="000E7A64">
        <w:rPr>
          <w:rFonts w:ascii="Tahoma" w:hAnsi="Tahoma" w:cs="B Zar"/>
          <w:color w:val="4E4E4E"/>
          <w:sz w:val="28"/>
          <w:szCs w:val="28"/>
          <w:rtl/>
        </w:rPr>
        <w:t xml:space="preserve"> یادگیری اعداد اعشاری است).</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مداخله یادگیری جدید در طرح‌واره قبلی(دانش‌آموزانی که پیش از یادگیری ضرب عبارات جبری به درستی </w:t>
      </w:r>
      <w:r w:rsidRPr="000E7A64">
        <w:rPr>
          <w:rFonts w:ascii="Tahoma" w:hAnsi="Tahoma" w:cs="B Zar"/>
          <w:color w:val="4E4E4E"/>
          <w:sz w:val="28"/>
          <w:szCs w:val="28"/>
        </w:rPr>
        <w:t>x+x</w:t>
      </w:r>
      <w:r w:rsidRPr="000E7A64">
        <w:rPr>
          <w:rFonts w:ascii="Tahoma" w:hAnsi="Tahoma" w:cs="B Zar"/>
          <w:color w:val="4E4E4E"/>
          <w:sz w:val="28"/>
          <w:szCs w:val="28"/>
          <w:rtl/>
        </w:rPr>
        <w:t xml:space="preserve"> را 2</w:t>
      </w:r>
      <w:r w:rsidRPr="000E7A64">
        <w:rPr>
          <w:rFonts w:ascii="Tahoma" w:hAnsi="Tahoma" w:cs="B Zar"/>
          <w:color w:val="4E4E4E"/>
          <w:sz w:val="28"/>
          <w:szCs w:val="28"/>
        </w:rPr>
        <w:t>x</w:t>
      </w:r>
      <w:r w:rsidRPr="000E7A64">
        <w:rPr>
          <w:rFonts w:ascii="Tahoma" w:hAnsi="Tahoma" w:cs="B Zar"/>
          <w:color w:val="4E4E4E"/>
          <w:sz w:val="28"/>
          <w:szCs w:val="28"/>
          <w:rtl/>
        </w:rPr>
        <w:t xml:space="preserve"> نوشته بودند، پس از یادگیری ضرب عبارات جبری دچار بدفهمی شده بودند و با دخالت نا به جای طرح‌واره جمع در یادگیری جدید خود، حاصل جمع </w:t>
      </w:r>
      <w:r w:rsidRPr="000E7A64">
        <w:rPr>
          <w:rFonts w:ascii="Tahoma" w:hAnsi="Tahoma" w:cs="B Zar"/>
          <w:color w:val="4E4E4E"/>
          <w:sz w:val="28"/>
          <w:szCs w:val="28"/>
        </w:rPr>
        <w:t>x+x</w:t>
      </w:r>
      <w:r w:rsidRPr="000E7A64">
        <w:rPr>
          <w:rFonts w:ascii="Tahoma" w:hAnsi="Tahoma" w:cs="B Zar"/>
          <w:color w:val="4E4E4E"/>
          <w:sz w:val="28"/>
          <w:szCs w:val="28"/>
          <w:rtl/>
        </w:rPr>
        <w:t xml:space="preserve"> را </w:t>
      </w:r>
      <w:r w:rsidRPr="000E7A64">
        <w:rPr>
          <w:rFonts w:ascii="Tahoma" w:hAnsi="Tahoma" w:cs="B Zar"/>
          <w:color w:val="4E4E4E"/>
          <w:sz w:val="28"/>
          <w:szCs w:val="28"/>
        </w:rPr>
        <w:t>x</w:t>
      </w:r>
      <w:r w:rsidRPr="000E7A64">
        <w:rPr>
          <w:rFonts w:ascii="Tahoma" w:hAnsi="Tahoma" w:cs="B Zar"/>
          <w:color w:val="4E4E4E"/>
          <w:sz w:val="28"/>
          <w:szCs w:val="28"/>
          <w:vertAlign w:val="superscript"/>
          <w:rtl/>
        </w:rPr>
        <w:t>2</w:t>
      </w:r>
      <w:r w:rsidRPr="000E7A64">
        <w:rPr>
          <w:rFonts w:ascii="Tahoma" w:hAnsi="Tahoma" w:cs="Tahoma"/>
          <w:color w:val="4E4E4E"/>
          <w:sz w:val="28"/>
          <w:szCs w:val="28"/>
          <w:rtl/>
        </w:rPr>
        <w:t> </w:t>
      </w:r>
      <w:r w:rsidRPr="000E7A64">
        <w:rPr>
          <w:rFonts w:ascii="Tahoma" w:hAnsi="Tahoma" w:cs="B Zar"/>
          <w:color w:val="4E4E4E"/>
          <w:sz w:val="28"/>
          <w:szCs w:val="28"/>
          <w:rtl/>
        </w:rPr>
        <w:t>نوشته بودند).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تعمیم نابه جا(برای نمونه دانش‌آموزان با تعمیم نابه جای خواص ضرب بر جمع می‌نویسند: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w:t>
      </w:r>
      <w:r w:rsidRPr="000E7A64">
        <w:rPr>
          <w:rFonts w:ascii="Tahoma" w:hAnsi="Tahoma" w:cs="B Zar"/>
          <w:color w:val="4E4E4E"/>
          <w:sz w:val="28"/>
          <w:szCs w:val="28"/>
        </w:rPr>
        <w:t>a+ b</w:t>
      </w:r>
      <w:r w:rsidRPr="000E7A64">
        <w:rPr>
          <w:rFonts w:ascii="Tahoma" w:hAnsi="Tahoma" w:cs="B Zar"/>
          <w:color w:val="4E4E4E"/>
          <w:sz w:val="28"/>
          <w:szCs w:val="28"/>
          <w:rtl/>
        </w:rPr>
        <w:t>)</w:t>
      </w:r>
      <w:r w:rsidRPr="000E7A64">
        <w:rPr>
          <w:rFonts w:ascii="Tahoma" w:hAnsi="Tahoma" w:cs="B Zar"/>
          <w:color w:val="4E4E4E"/>
          <w:sz w:val="28"/>
          <w:szCs w:val="28"/>
          <w:vertAlign w:val="superscript"/>
          <w:rtl/>
        </w:rPr>
        <w:t>2</w:t>
      </w:r>
      <w:r w:rsidRPr="000E7A64">
        <w:rPr>
          <w:rFonts w:ascii="Tahoma" w:hAnsi="Tahoma" w:cs="Tahoma"/>
          <w:color w:val="4E4E4E"/>
          <w:sz w:val="28"/>
          <w:szCs w:val="28"/>
          <w:vertAlign w:val="superscript"/>
          <w:rtl/>
        </w:rPr>
        <w:t> </w:t>
      </w:r>
      <w:r w:rsidRPr="000E7A64">
        <w:rPr>
          <w:rFonts w:ascii="Tahoma" w:hAnsi="Tahoma" w:cs="B Zar"/>
          <w:color w:val="4E4E4E"/>
          <w:sz w:val="28"/>
          <w:szCs w:val="28"/>
          <w:rtl/>
        </w:rPr>
        <w:t xml:space="preserve">= </w:t>
      </w:r>
      <w:r w:rsidRPr="000E7A64">
        <w:rPr>
          <w:rFonts w:ascii="Tahoma" w:hAnsi="Tahoma" w:cs="B Zar"/>
          <w:color w:val="4E4E4E"/>
          <w:sz w:val="28"/>
          <w:szCs w:val="28"/>
        </w:rPr>
        <w:t>a</w:t>
      </w:r>
      <w:r w:rsidRPr="000E7A64">
        <w:rPr>
          <w:rFonts w:ascii="Tahoma" w:hAnsi="Tahoma" w:cs="B Zar"/>
          <w:color w:val="4E4E4E"/>
          <w:sz w:val="28"/>
          <w:szCs w:val="28"/>
          <w:vertAlign w:val="superscript"/>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B Zar"/>
          <w:color w:val="4E4E4E"/>
          <w:sz w:val="28"/>
          <w:szCs w:val="28"/>
        </w:rPr>
        <w:t>b</w:t>
      </w:r>
      <w:r w:rsidRPr="000E7A64">
        <w:rPr>
          <w:rFonts w:ascii="Tahoma" w:hAnsi="Tahoma" w:cs="B Zar"/>
          <w:color w:val="4E4E4E"/>
          <w:sz w:val="28"/>
          <w:szCs w:val="28"/>
          <w:vertAlign w:val="superscript"/>
          <w:rtl/>
        </w:rPr>
        <w:t>2</w:t>
      </w:r>
      <w:r w:rsidRPr="000E7A64">
        <w:rPr>
          <w:rFonts w:ascii="Tahoma" w:hAnsi="Tahoma" w:cs="B Zar"/>
          <w:color w:val="4E4E4E"/>
          <w:sz w:val="28"/>
          <w:szCs w:val="28"/>
          <w:rtl/>
        </w:rPr>
        <w:t>).</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تشابه واژه ریاضی با واژه‌ای در زبان عامیانه (مانند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تشابه واژه مجموعه با واژه عامیانه آن به عنوان گردایه: یک مجموعه باید بیش از یک عضو داشته باشد در چنین صورتی مجموعه تهی و مجموعه تک عضوی رد می‌شوند).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تأثیر ساختارهای شهودی (باور این‌که هنگام ریختن تاس، آمدن عدد6 از هر عدد دیگر مشکل‌تر است). ( گویا و حسام، 1386).</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lastRenderedPageBreak/>
        <w:t>-</w:t>
      </w:r>
      <w:r w:rsidRPr="000E7A64">
        <w:rPr>
          <w:rFonts w:ascii="Tahoma" w:hAnsi="Tahoma" w:cs="Tahoma"/>
          <w:color w:val="4E4E4E"/>
          <w:sz w:val="28"/>
          <w:szCs w:val="28"/>
          <w:rtl/>
        </w:rPr>
        <w:t>        </w:t>
      </w:r>
      <w:r w:rsidRPr="000E7A64">
        <w:rPr>
          <w:rFonts w:ascii="Tahoma" w:hAnsi="Tahoma" w:cs="B Zar"/>
          <w:color w:val="4E4E4E"/>
          <w:sz w:val="28"/>
          <w:szCs w:val="28"/>
          <w:rtl/>
        </w:rPr>
        <w:t xml:space="preserve"> هم‌چنین مثال‌هایی که می‌توان برای بدفهمی در دروس دیگر اشاره کرد: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مداخله طرح‌واره پیشین در یادگیری جدید(مانند نوشتن و یا خواندن کلمات و حروف استثناء)</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مداخله یادگیری جدید در</w:t>
      </w:r>
      <w:r w:rsidRPr="000E7A64">
        <w:rPr>
          <w:rFonts w:ascii="Tahoma" w:hAnsi="Tahoma" w:cs="Tahoma"/>
          <w:color w:val="4E4E4E"/>
          <w:sz w:val="28"/>
          <w:szCs w:val="28"/>
          <w:rtl/>
        </w:rPr>
        <w:t> </w:t>
      </w:r>
      <w:r w:rsidRPr="000E7A64">
        <w:rPr>
          <w:rFonts w:ascii="Tahoma" w:hAnsi="Tahoma" w:cs="B Zar"/>
          <w:color w:val="4E4E4E"/>
          <w:sz w:val="28"/>
          <w:szCs w:val="28"/>
          <w:rtl/>
        </w:rPr>
        <w:t xml:space="preserve"> طرح‌واره قبلی(دانش‌آموزان کلماتی که با حرف س نوشته می‌شود را پس از یادگیری حرف ث و یا ص، اشتباه می‌نویسند).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تداخل یادگیری واژه‌ها با کاربرد آن در زبان عامیانه(کلماتی مانند همسایه، مجتبی، قفل )</w:t>
      </w:r>
    </w:p>
    <w:tbl>
      <w:tblPr>
        <w:tblpPr w:leftFromText="45" w:rightFromText="45" w:vertAnchor="text" w:tblpXSpec="right" w:tblpYSpec="center"/>
        <w:bidiVisual/>
        <w:tblW w:w="95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6"/>
        <w:gridCol w:w="6038"/>
      </w:tblGrid>
      <w:tr w:rsidR="000E7A64" w:rsidRPr="000E7A64" w:rsidTr="000E7A64">
        <w:trPr>
          <w:tblCellSpacing w:w="0" w:type="dxa"/>
        </w:trPr>
        <w:tc>
          <w:tcPr>
            <w:tcW w:w="95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lastRenderedPageBreak/>
              <w:t xml:space="preserve">مراحل طراحی فعالیت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یادگیری برای رفع بدفهمی‌های دانش آموزان</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دانشجوی کارورزی بتواند فعالیت یادگیری را به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منظور رفع بدفهمی‌های دانش‌آموزان تدوین، اجرا و ارزیابی کند.</w:t>
            </w:r>
          </w:p>
        </w:tc>
      </w:tr>
      <w:tr w:rsidR="000E7A64" w:rsidRPr="000E7A64" w:rsidTr="000E7A64">
        <w:trPr>
          <w:tblCellSpacing w:w="0" w:type="dxa"/>
        </w:trPr>
        <w:tc>
          <w:tcPr>
            <w:tcW w:w="95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اجرایی موقعیت یادگیری: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(در این بخش دانشجوی کارورزی، در کل مراحل نقش راهنما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ارزیاب را دارد).</w:t>
            </w:r>
          </w:p>
        </w:tc>
      </w:tr>
      <w:tr w:rsidR="000E7A64" w:rsidRPr="000E7A64" w:rsidTr="000E7A64">
        <w:trPr>
          <w:tblCellSpacing w:w="0" w:type="dxa"/>
        </w:trPr>
        <w:tc>
          <w:tcPr>
            <w:tcW w:w="350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603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trPr>
        <w:tc>
          <w:tcPr>
            <w:tcW w:w="350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تشخیص این‌که مسئله پیش‌آمده،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مربوط به بدفهمی است یا خطای سهوی است.</w:t>
            </w:r>
          </w:p>
        </w:tc>
        <w:tc>
          <w:tcPr>
            <w:tcW w:w="603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مشکل به وجود آمده ناشی از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بدفهمی است یا خطای سهوی؟</w:t>
            </w:r>
          </w:p>
        </w:tc>
      </w:tr>
      <w:tr w:rsidR="000E7A64" w:rsidRPr="000E7A64" w:rsidTr="000E7A64">
        <w:trPr>
          <w:tblCellSpacing w:w="0" w:type="dxa"/>
        </w:trPr>
        <w:tc>
          <w:tcPr>
            <w:tcW w:w="350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تشخیص این‌که علت این بدفهمی چه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و یا چه مواردی می‌تواند باشد(بازخوانی طرح‌واره نامناسب، مداخله طرح‌واره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پیشین در یادگیری جدید، مداخله یادگیری قبلی با طرح‌واره جدید، تعمیم نا به جا،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تشابه و یا ساختار شهودی، دانش ناکافی)</w:t>
            </w:r>
          </w:p>
        </w:tc>
        <w:tc>
          <w:tcPr>
            <w:tcW w:w="603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w:t>
            </w:r>
            <w:r w:rsidRPr="000E7A64">
              <w:rPr>
                <w:rFonts w:ascii="Tahoma" w:hAnsi="Tahoma" w:cs="Tahoma"/>
                <w:color w:val="4E4E4E"/>
                <w:sz w:val="28"/>
                <w:szCs w:val="28"/>
                <w:rtl/>
              </w:rPr>
              <w:t> </w:t>
            </w:r>
            <w:r w:rsidRPr="000E7A64">
              <w:rPr>
                <w:rFonts w:ascii="Tahoma" w:hAnsi="Tahoma" w:cs="B Zar"/>
                <w:color w:val="4E4E4E"/>
                <w:sz w:val="28"/>
                <w:szCs w:val="28"/>
                <w:rtl/>
              </w:rPr>
              <w:t xml:space="preserve"> علت بدفهمی تشخیص داده شده است؟</w:t>
            </w:r>
          </w:p>
        </w:tc>
      </w:tr>
      <w:tr w:rsidR="000E7A64" w:rsidRPr="000E7A64" w:rsidTr="000E7A64">
        <w:trPr>
          <w:tblCellSpacing w:w="0" w:type="dxa"/>
        </w:trPr>
        <w:tc>
          <w:tcPr>
            <w:tcW w:w="350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یافتن نقطه مسئله خیز، یافتن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رابطه‌های ناقص و یا غلط در طرح‌واره های ذهنی</w:t>
            </w:r>
          </w:p>
        </w:tc>
        <w:tc>
          <w:tcPr>
            <w:tcW w:w="603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نقطه شروع بدفهمی مشخص شده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w:t>
            </w:r>
          </w:p>
        </w:tc>
      </w:tr>
      <w:tr w:rsidR="000E7A64" w:rsidRPr="000E7A64" w:rsidTr="000E7A64">
        <w:trPr>
          <w:tblCellSpacing w:w="0" w:type="dxa"/>
        </w:trPr>
        <w:tc>
          <w:tcPr>
            <w:tcW w:w="350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طراحی نقشه مفهومی آموزش</w:t>
            </w:r>
            <w:r w:rsidRPr="000E7A64">
              <w:rPr>
                <w:rFonts w:ascii="Tahoma" w:hAnsi="Tahoma" w:cs="Tahoma"/>
                <w:color w:val="4E4E4E"/>
                <w:sz w:val="28"/>
                <w:szCs w:val="28"/>
                <w:rtl/>
              </w:rPr>
              <w:t> </w:t>
            </w:r>
            <w:r w:rsidRPr="000E7A64">
              <w:rPr>
                <w:rFonts w:ascii="Tahoma" w:hAnsi="Tahoma" w:cs="B Zar"/>
                <w:color w:val="4E4E4E"/>
                <w:sz w:val="28"/>
                <w:szCs w:val="28"/>
                <w:rtl/>
              </w:rPr>
              <w:t xml:space="preserve"> مفهوم مورد نظر با توجه به علت بدفهمی</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نظارت معلم راهنما</w:t>
            </w:r>
          </w:p>
        </w:tc>
        <w:tc>
          <w:tcPr>
            <w:tcW w:w="603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با توجه به</w:t>
            </w:r>
            <w:r w:rsidRPr="000E7A64">
              <w:rPr>
                <w:rFonts w:ascii="Tahoma" w:hAnsi="Tahoma" w:cs="Tahoma"/>
                <w:color w:val="4E4E4E"/>
                <w:sz w:val="28"/>
                <w:szCs w:val="28"/>
                <w:rtl/>
              </w:rPr>
              <w:t> </w:t>
            </w:r>
            <w:r w:rsidRPr="000E7A64">
              <w:rPr>
                <w:rFonts w:ascii="Tahoma" w:hAnsi="Tahoma" w:cs="B Zar"/>
                <w:color w:val="4E4E4E"/>
                <w:sz w:val="28"/>
                <w:szCs w:val="28"/>
                <w:rtl/>
              </w:rPr>
              <w:t xml:space="preserve"> علت بدفهمی، نقشه مفهومی طراحی شده است؟</w:t>
            </w:r>
          </w:p>
        </w:tc>
      </w:tr>
      <w:tr w:rsidR="000E7A64" w:rsidRPr="000E7A64" w:rsidTr="000E7A64">
        <w:trPr>
          <w:tblCellSpacing w:w="0" w:type="dxa"/>
        </w:trPr>
        <w:tc>
          <w:tcPr>
            <w:tcW w:w="350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آموزش</w:t>
            </w:r>
          </w:p>
        </w:tc>
        <w:tc>
          <w:tcPr>
            <w:tcW w:w="603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آموزش با توجه به نقشه مفهومی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صورت گرفته است؟</w:t>
            </w:r>
          </w:p>
        </w:tc>
      </w:tr>
      <w:tr w:rsidR="000E7A64" w:rsidRPr="000E7A64" w:rsidTr="000E7A64">
        <w:trPr>
          <w:tblCellSpacing w:w="0" w:type="dxa"/>
        </w:trPr>
        <w:tc>
          <w:tcPr>
            <w:tcW w:w="350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ارزیابی</w:t>
            </w:r>
          </w:p>
        </w:tc>
        <w:tc>
          <w:tcPr>
            <w:tcW w:w="603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هنگام آموزش به ارزیابی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تکوینی دانش‌آموز توجه شده است؟</w:t>
            </w:r>
          </w:p>
        </w:tc>
      </w:tr>
      <w:tr w:rsidR="000E7A64" w:rsidRPr="000E7A64" w:rsidTr="000E7A64">
        <w:trPr>
          <w:tblCellSpacing w:w="0" w:type="dxa"/>
        </w:trPr>
        <w:tc>
          <w:tcPr>
            <w:tcW w:w="95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(خود ارزیابی دانشجوی کارورزی)</w:t>
            </w:r>
          </w:p>
        </w:tc>
      </w:tr>
      <w:tr w:rsidR="000E7A64" w:rsidRPr="000E7A64" w:rsidTr="000E7A64">
        <w:trPr>
          <w:tblCellSpacing w:w="0" w:type="dxa"/>
        </w:trPr>
        <w:tc>
          <w:tcPr>
            <w:tcW w:w="95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آموزشی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مورد نیاز:</w:t>
            </w:r>
            <w:r w:rsidRPr="000E7A64">
              <w:rPr>
                <w:rFonts w:ascii="Tahoma" w:hAnsi="Tahoma" w:cs="Tahoma"/>
                <w:b/>
                <w:bCs/>
                <w:color w:val="4E4E4E"/>
                <w:sz w:val="28"/>
                <w:szCs w:val="28"/>
                <w:rtl/>
              </w:rPr>
              <w:t>  </w:t>
            </w:r>
            <w:r w:rsidRPr="000E7A64">
              <w:rPr>
                <w:rFonts w:ascii="Tahoma" w:hAnsi="Tahoma" w:cs="B Zar"/>
                <w:color w:val="4E4E4E"/>
                <w:sz w:val="28"/>
                <w:szCs w:val="28"/>
                <w:rtl/>
              </w:rPr>
              <w:t xml:space="preserve">با توجه به موضوع انتخاب خواهد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شد.</w:t>
            </w:r>
          </w:p>
        </w:tc>
      </w:tr>
      <w:tr w:rsidR="000E7A64" w:rsidRPr="000E7A64" w:rsidTr="000E7A64">
        <w:trPr>
          <w:tblCellSpacing w:w="0" w:type="dxa"/>
        </w:trPr>
        <w:tc>
          <w:tcPr>
            <w:tcW w:w="9544"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باز اندیشی</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با طرح سؤالات و بحث و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گفتگو( بین دانشجوی کارورزی و معلم راهنما) از این نوع انجام می‌شود: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 xml:space="preserve">آیا شواهد کافی برای تشخیص نوع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بدفهمی وجود دارد؟ چگونه باید نقشه مفهومی را برای رفع بدفهمی تدوین کرد؟</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رفع بدفهمی نیاز به</w:t>
            </w:r>
            <w:r w:rsidRPr="000E7A64">
              <w:rPr>
                <w:rFonts w:ascii="Tahoma" w:hAnsi="Tahoma" w:cs="Tahoma"/>
                <w:color w:val="4E4E4E"/>
                <w:sz w:val="28"/>
                <w:szCs w:val="28"/>
                <w:rtl/>
              </w:rPr>
              <w:t> </w:t>
            </w:r>
            <w:r w:rsidRPr="000E7A64">
              <w:rPr>
                <w:rFonts w:ascii="Tahoma" w:hAnsi="Tahoma" w:cs="B Zar"/>
                <w:color w:val="4E4E4E"/>
                <w:sz w:val="28"/>
                <w:szCs w:val="28"/>
                <w:rtl/>
              </w:rPr>
              <w:t xml:space="preserve"> چه نوع مواد آموزشی، منابع</w:t>
            </w:r>
            <w:r w:rsidRPr="000E7A64">
              <w:rPr>
                <w:rFonts w:ascii="Tahoma" w:hAnsi="Tahoma" w:cs="Tahoma"/>
                <w:color w:val="4E4E4E"/>
                <w:sz w:val="28"/>
                <w:szCs w:val="28"/>
                <w:rtl/>
              </w:rPr>
              <w:t> </w:t>
            </w:r>
            <w:r w:rsidRPr="000E7A64">
              <w:rPr>
                <w:rFonts w:ascii="Tahoma" w:hAnsi="Tahoma" w:cs="B Zar"/>
                <w:color w:val="4E4E4E"/>
                <w:sz w:val="28"/>
                <w:szCs w:val="28"/>
                <w:rtl/>
              </w:rPr>
              <w:t xml:space="preserve"> یا کمک‌های دیگران وجود دارد؟</w:t>
            </w:r>
            <w:r w:rsidRPr="000E7A64">
              <w:rPr>
                <w:rFonts w:ascii="Tahoma" w:hAnsi="Tahoma" w:cs="Tahoma"/>
                <w:color w:val="4E4E4E"/>
                <w:sz w:val="28"/>
                <w:szCs w:val="28"/>
                <w:rtl/>
              </w:rPr>
              <w:t> </w:t>
            </w:r>
            <w:r w:rsidRPr="000E7A64">
              <w:rPr>
                <w:rFonts w:ascii="Tahoma" w:hAnsi="Tahoma" w:cs="B Zar"/>
                <w:color w:val="4E4E4E"/>
                <w:sz w:val="28"/>
                <w:szCs w:val="28"/>
                <w:rtl/>
              </w:rPr>
              <w:t xml:space="preserve"> زمان لازم برای رفع و اصلاح</w:t>
            </w:r>
            <w:r w:rsidRPr="000E7A64">
              <w:rPr>
                <w:rFonts w:ascii="Tahoma" w:hAnsi="Tahoma" w:cs="Tahoma"/>
                <w:color w:val="4E4E4E"/>
                <w:sz w:val="28"/>
                <w:szCs w:val="28"/>
                <w:rtl/>
              </w:rPr>
              <w:t> </w:t>
            </w:r>
            <w:r w:rsidRPr="000E7A64">
              <w:rPr>
                <w:rFonts w:ascii="Tahoma" w:hAnsi="Tahoma" w:cs="B Zar"/>
                <w:color w:val="4E4E4E"/>
                <w:sz w:val="28"/>
                <w:szCs w:val="28"/>
                <w:rtl/>
              </w:rPr>
              <w:t xml:space="preserve"> بدفهمی چقدر است؟</w:t>
            </w: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 در صورتی که این طراحی فعالیت </w:t>
            </w:r>
            <w:r w:rsidRPr="000E7A64">
              <w:rPr>
                <w:rFonts w:ascii="Tahoma" w:hAnsi="Tahoma" w:cs="Tahoma"/>
                <w:color w:val="4E4E4E"/>
                <w:sz w:val="28"/>
                <w:szCs w:val="28"/>
                <w:rtl/>
              </w:rPr>
              <w:t> </w:t>
            </w:r>
            <w:r w:rsidRPr="000E7A64">
              <w:rPr>
                <w:rFonts w:ascii="Tahoma" w:hAnsi="Tahoma" w:cs="B Zar"/>
                <w:color w:val="4E4E4E"/>
                <w:sz w:val="28"/>
                <w:szCs w:val="28"/>
                <w:rtl/>
              </w:rPr>
              <w:t xml:space="preserve"> یادگیری با موفقیت همراه نبود، دانشجو با کمک معلم راهنما به دلایل آن خواهد </w:t>
            </w:r>
            <w:r w:rsidRPr="000E7A64">
              <w:rPr>
                <w:rFonts w:ascii="Tahoma" w:hAnsi="Tahoma" w:cs="Tahoma"/>
                <w:color w:val="4E4E4E"/>
                <w:sz w:val="28"/>
                <w:szCs w:val="28"/>
                <w:rtl/>
              </w:rPr>
              <w:t> </w:t>
            </w:r>
            <w:r w:rsidRPr="000E7A64">
              <w:rPr>
                <w:rFonts w:ascii="Tahoma" w:hAnsi="Tahoma" w:cs="B Zar"/>
                <w:color w:val="4E4E4E"/>
                <w:sz w:val="28"/>
                <w:szCs w:val="28"/>
                <w:rtl/>
              </w:rPr>
              <w:t xml:space="preserve"> پرداخت و طرحی برای تدوین و اجرا</w:t>
            </w:r>
            <w:r w:rsidRPr="000E7A64">
              <w:rPr>
                <w:rFonts w:ascii="Tahoma" w:hAnsi="Tahoma" w:cs="Tahoma"/>
                <w:color w:val="4E4E4E"/>
                <w:sz w:val="28"/>
                <w:szCs w:val="28"/>
                <w:rtl/>
              </w:rPr>
              <w:t> </w:t>
            </w:r>
            <w:r w:rsidRPr="000E7A64">
              <w:rPr>
                <w:rFonts w:ascii="Tahoma" w:hAnsi="Tahoma" w:cs="B Zar"/>
                <w:color w:val="4E4E4E"/>
                <w:sz w:val="28"/>
                <w:szCs w:val="28"/>
                <w:rtl/>
              </w:rPr>
              <w:t xml:space="preserve"> آماده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خواهد کرد.</w:t>
            </w:r>
            <w:r w:rsidRPr="000E7A64">
              <w:rPr>
                <w:rFonts w:ascii="Tahoma" w:hAnsi="Tahoma" w:cs="Tahoma"/>
                <w:color w:val="4E4E4E"/>
                <w:sz w:val="28"/>
                <w:szCs w:val="28"/>
                <w:rtl/>
              </w:rPr>
              <w:t> </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7.</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طراحی فعالیت برای رفع عقب ماندگی‌های تحصیلی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عقب‌ماندگی تحصیلی، وضعیتی است که دانش‌آموز به دلایلی از سایر دانش‌آموزان هم کلاس خود، به اهداف مورد نظر آموزشی دست نیافته است. علت‌های مختلفی برای عقب ماندگی تحصیلی می‌توان برشمرد که برخی از آن‌ها عبارتند از: اختلال یادگیری در یک زمینه، اختلالات رفتاری نظیر بیش فعالی، اختلالات روانی مانند افسردگی و بیماری های جسمی.</w:t>
      </w:r>
    </w:p>
    <w:tbl>
      <w:tblPr>
        <w:bidiVisual/>
        <w:tblW w:w="90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7"/>
        <w:gridCol w:w="5608"/>
      </w:tblGrid>
      <w:tr w:rsidR="000E7A64" w:rsidRPr="000E7A64" w:rsidTr="000E7A64">
        <w:trPr>
          <w:tblCellSpacing w:w="0" w:type="dxa"/>
          <w:jc w:val="center"/>
        </w:trPr>
        <w:tc>
          <w:tcPr>
            <w:tcW w:w="905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مراحل طراحی فعالیت</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برای رفع عقب ماندگی های تحصیلی</w:t>
            </w:r>
          </w:p>
        </w:tc>
      </w:tr>
      <w:tr w:rsidR="000E7A64" w:rsidRPr="000E7A64" w:rsidTr="000E7A64">
        <w:trPr>
          <w:tblCellSpacing w:w="0" w:type="dxa"/>
          <w:jc w:val="center"/>
        </w:trPr>
        <w:tc>
          <w:tcPr>
            <w:tcW w:w="905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کارورزی بتواند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جبران عقب ماندگی تحصیلی، فعالیت های یادگیری را طراحی، اجرا و ارزیابی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نماید.</w:t>
            </w:r>
          </w:p>
        </w:tc>
      </w:tr>
      <w:tr w:rsidR="000E7A64" w:rsidRPr="000E7A64" w:rsidTr="000E7A64">
        <w:trPr>
          <w:tblCellSpacing w:w="0" w:type="dxa"/>
          <w:jc w:val="center"/>
        </w:trPr>
        <w:tc>
          <w:tcPr>
            <w:tcW w:w="905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اجرایی موقعیت یادگیری: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(در این بخش دانشجوی کارورزی، در کل مراحل نقش راهنما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ارزیاب را دارد).</w:t>
            </w:r>
          </w:p>
        </w:tc>
      </w:tr>
      <w:tr w:rsidR="000E7A64" w:rsidRPr="000E7A64" w:rsidTr="000E7A64">
        <w:trPr>
          <w:tblCellSpacing w:w="0" w:type="dxa"/>
          <w:jc w:val="center"/>
        </w:trPr>
        <w:tc>
          <w:tcPr>
            <w:tcW w:w="344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560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jc w:val="center"/>
        </w:trPr>
        <w:tc>
          <w:tcPr>
            <w:tcW w:w="344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موضوعات</w:t>
            </w:r>
            <w:r w:rsidRPr="000E7A64">
              <w:rPr>
                <w:rFonts w:ascii="Tahoma" w:hAnsi="Tahoma" w:cs="Tahoma"/>
                <w:color w:val="4E4E4E"/>
                <w:sz w:val="28"/>
                <w:szCs w:val="28"/>
                <w:rtl/>
              </w:rPr>
              <w:t> </w:t>
            </w:r>
            <w:r w:rsidRPr="000E7A64">
              <w:rPr>
                <w:rFonts w:ascii="Tahoma" w:hAnsi="Tahoma" w:cs="B Zar"/>
                <w:color w:val="4E4E4E"/>
                <w:sz w:val="28"/>
                <w:szCs w:val="28"/>
                <w:rtl/>
              </w:rPr>
              <w:t xml:space="preserve"> و واحدهای یادگیری که نیاز به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آموزش وجود دارد (همراه با سازمان‌دهنده‌های آن مفهوم و نقشه مفهومی آن)</w:t>
            </w:r>
          </w:p>
        </w:tc>
        <w:tc>
          <w:tcPr>
            <w:tcW w:w="560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w:t>
            </w:r>
            <w:r w:rsidRPr="000E7A64">
              <w:rPr>
                <w:rFonts w:ascii="Tahoma" w:hAnsi="Tahoma" w:cs="Tahoma"/>
                <w:color w:val="4E4E4E"/>
                <w:sz w:val="28"/>
                <w:szCs w:val="28"/>
                <w:rtl/>
              </w:rPr>
              <w:t> </w:t>
            </w:r>
            <w:r w:rsidRPr="000E7A64">
              <w:rPr>
                <w:rFonts w:ascii="Tahoma" w:hAnsi="Tahoma" w:cs="B Zar"/>
                <w:color w:val="4E4E4E"/>
                <w:sz w:val="28"/>
                <w:szCs w:val="28"/>
                <w:rtl/>
              </w:rPr>
              <w:t xml:space="preserve"> روند پیشرفت کار خود را چگونه گزارش می‌دهد؟</w:t>
            </w:r>
          </w:p>
        </w:tc>
      </w:tr>
      <w:tr w:rsidR="000E7A64" w:rsidRPr="000E7A64" w:rsidTr="000E7A64">
        <w:trPr>
          <w:tblCellSpacing w:w="0" w:type="dxa"/>
          <w:jc w:val="center"/>
        </w:trPr>
        <w:tc>
          <w:tcPr>
            <w:tcW w:w="344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موضوعاتی که با کمک </w:t>
            </w:r>
            <w:r w:rsidRPr="000E7A64">
              <w:rPr>
                <w:rFonts w:ascii="Tahoma" w:hAnsi="Tahoma" w:cs="Tahoma"/>
                <w:color w:val="4E4E4E"/>
                <w:sz w:val="28"/>
                <w:szCs w:val="28"/>
                <w:rtl/>
              </w:rPr>
              <w:t> </w:t>
            </w:r>
            <w:r w:rsidRPr="000E7A64">
              <w:rPr>
                <w:rFonts w:ascii="Tahoma" w:hAnsi="Tahoma" w:cs="B Zar"/>
                <w:color w:val="4E4E4E"/>
                <w:sz w:val="28"/>
                <w:szCs w:val="28"/>
                <w:rtl/>
              </w:rPr>
              <w:t xml:space="preserve">هم‌کلاسی‌های خود می‌تواند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آموزش ببیند (مشخص‌کردن زمان و مکان).</w:t>
            </w:r>
          </w:p>
        </w:tc>
        <w:tc>
          <w:tcPr>
            <w:tcW w:w="560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مسئولیت‌های تعیین شده</w:t>
            </w:r>
            <w:r w:rsidRPr="000E7A64">
              <w:rPr>
                <w:rFonts w:ascii="Tahoma" w:hAnsi="Tahoma" w:cs="Tahoma"/>
                <w:color w:val="4E4E4E"/>
                <w:sz w:val="28"/>
                <w:szCs w:val="28"/>
                <w:rtl/>
              </w:rPr>
              <w:t> </w:t>
            </w:r>
            <w:r w:rsidRPr="000E7A64">
              <w:rPr>
                <w:rFonts w:ascii="Tahoma" w:hAnsi="Tahoma" w:cs="B Zar"/>
                <w:color w:val="4E4E4E"/>
                <w:sz w:val="28"/>
                <w:szCs w:val="28"/>
                <w:rtl/>
              </w:rPr>
              <w:t xml:space="preserve"> اجرا می‌شود؟</w:t>
            </w:r>
          </w:p>
        </w:tc>
      </w:tr>
      <w:tr w:rsidR="000E7A64" w:rsidRPr="000E7A64" w:rsidTr="000E7A64">
        <w:trPr>
          <w:tblCellSpacing w:w="0" w:type="dxa"/>
          <w:jc w:val="center"/>
        </w:trPr>
        <w:tc>
          <w:tcPr>
            <w:tcW w:w="344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مسئولیت‌های خود دانش‌آموز و یا در صورت امکان افراد خانواده</w:t>
            </w:r>
          </w:p>
        </w:tc>
        <w:tc>
          <w:tcPr>
            <w:tcW w:w="560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بر </w:t>
            </w:r>
            <w:r w:rsidRPr="000E7A64">
              <w:rPr>
                <w:rFonts w:ascii="Tahoma" w:hAnsi="Tahoma" w:cs="Tahoma"/>
                <w:color w:val="4E4E4E"/>
                <w:sz w:val="28"/>
                <w:szCs w:val="28"/>
                <w:rtl/>
              </w:rPr>
              <w:t> </w:t>
            </w:r>
            <w:r w:rsidRPr="000E7A64">
              <w:rPr>
                <w:rFonts w:ascii="Tahoma" w:hAnsi="Tahoma" w:cs="B Zar"/>
                <w:color w:val="4E4E4E"/>
                <w:sz w:val="28"/>
                <w:szCs w:val="28"/>
                <w:rtl/>
              </w:rPr>
              <w:t>برنامه طراحی شده نظارت کافی انجام شده است؟</w:t>
            </w:r>
          </w:p>
        </w:tc>
      </w:tr>
      <w:tr w:rsidR="000E7A64" w:rsidRPr="000E7A64" w:rsidTr="000E7A64">
        <w:trPr>
          <w:tblCellSpacing w:w="0" w:type="dxa"/>
          <w:jc w:val="center"/>
        </w:trPr>
        <w:tc>
          <w:tcPr>
            <w:tcW w:w="344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موضوعاتی که توسط دانشجوی کارورزی و یا معلم راهنما آموزش داده می‌شود(با مشخص‌کردن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زمان و مکان)</w:t>
            </w:r>
          </w:p>
        </w:tc>
        <w:tc>
          <w:tcPr>
            <w:tcW w:w="560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 به اهداف مورد نظر دست یافته است؟</w:t>
            </w:r>
          </w:p>
        </w:tc>
      </w:tr>
      <w:tr w:rsidR="000E7A64" w:rsidRPr="000E7A64" w:rsidTr="000E7A64">
        <w:trPr>
          <w:tblCellSpacing w:w="0" w:type="dxa"/>
          <w:jc w:val="center"/>
        </w:trPr>
        <w:tc>
          <w:tcPr>
            <w:tcW w:w="344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آموزش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نظارت بر مسئولیت‌های تعیین شده</w:t>
            </w:r>
          </w:p>
        </w:tc>
        <w:tc>
          <w:tcPr>
            <w:tcW w:w="560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بازخوردهای کافی از </w:t>
            </w:r>
            <w:r w:rsidRPr="000E7A64">
              <w:rPr>
                <w:rFonts w:ascii="Tahoma" w:hAnsi="Tahoma" w:cs="Tahoma"/>
                <w:color w:val="4E4E4E"/>
                <w:sz w:val="28"/>
                <w:szCs w:val="28"/>
                <w:rtl/>
              </w:rPr>
              <w:t> </w:t>
            </w:r>
            <w:r w:rsidRPr="000E7A64">
              <w:rPr>
                <w:rFonts w:ascii="Tahoma" w:hAnsi="Tahoma" w:cs="B Zar"/>
                <w:color w:val="4E4E4E"/>
                <w:sz w:val="28"/>
                <w:szCs w:val="28"/>
                <w:rtl/>
              </w:rPr>
              <w:t xml:space="preserve"> خانواده</w:t>
            </w:r>
            <w:r w:rsidRPr="000E7A64">
              <w:rPr>
                <w:rFonts w:ascii="Tahoma" w:hAnsi="Tahoma" w:cs="Tahoma"/>
                <w:color w:val="4E4E4E"/>
                <w:sz w:val="28"/>
                <w:szCs w:val="28"/>
                <w:rtl/>
              </w:rPr>
              <w:t> </w:t>
            </w:r>
            <w:r w:rsidRPr="000E7A64">
              <w:rPr>
                <w:rFonts w:ascii="Tahoma" w:hAnsi="Tahoma" w:cs="B Zar"/>
                <w:color w:val="4E4E4E"/>
                <w:sz w:val="28"/>
                <w:szCs w:val="28"/>
                <w:rtl/>
              </w:rPr>
              <w:t xml:space="preserve"> فرد و معلم برای پیشرفت تحصیلی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او</w:t>
            </w:r>
            <w:r w:rsidRPr="000E7A64">
              <w:rPr>
                <w:rFonts w:ascii="Tahoma" w:hAnsi="Tahoma" w:cs="Tahoma"/>
                <w:color w:val="4E4E4E"/>
                <w:sz w:val="28"/>
                <w:szCs w:val="28"/>
                <w:rtl/>
              </w:rPr>
              <w:t> </w:t>
            </w:r>
            <w:r w:rsidRPr="000E7A64">
              <w:rPr>
                <w:rFonts w:ascii="Tahoma" w:hAnsi="Tahoma" w:cs="B Zar"/>
                <w:color w:val="4E4E4E"/>
                <w:sz w:val="28"/>
                <w:szCs w:val="28"/>
                <w:rtl/>
              </w:rPr>
              <w:t xml:space="preserve"> گرفته شده است؟</w:t>
            </w:r>
          </w:p>
        </w:tc>
      </w:tr>
      <w:tr w:rsidR="000E7A64" w:rsidRPr="000E7A64" w:rsidTr="000E7A64">
        <w:trPr>
          <w:tblCellSpacing w:w="0" w:type="dxa"/>
          <w:jc w:val="center"/>
        </w:trPr>
        <w:tc>
          <w:tcPr>
            <w:tcW w:w="3447"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ارزشیابی</w:t>
            </w:r>
          </w:p>
        </w:tc>
        <w:tc>
          <w:tcPr>
            <w:tcW w:w="560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w:t>
            </w:r>
            <w:r w:rsidRPr="000E7A64">
              <w:rPr>
                <w:rFonts w:ascii="Tahoma" w:hAnsi="Tahoma" w:cs="Tahoma"/>
                <w:color w:val="4E4E4E"/>
                <w:sz w:val="28"/>
                <w:szCs w:val="28"/>
                <w:rtl/>
              </w:rPr>
              <w:t> </w:t>
            </w:r>
            <w:r w:rsidRPr="000E7A64">
              <w:rPr>
                <w:rFonts w:ascii="Tahoma" w:hAnsi="Tahoma" w:cs="B Zar"/>
                <w:color w:val="4E4E4E"/>
                <w:sz w:val="28"/>
                <w:szCs w:val="28"/>
                <w:rtl/>
              </w:rPr>
              <w:t xml:space="preserve"> روند پیشرفت کار خود را چگونه گزارش می‌دهد؟</w:t>
            </w:r>
          </w:p>
        </w:tc>
      </w:tr>
      <w:tr w:rsidR="000E7A64" w:rsidRPr="000E7A64" w:rsidTr="000E7A64">
        <w:trPr>
          <w:tblCellSpacing w:w="0" w:type="dxa"/>
          <w:jc w:val="center"/>
        </w:trPr>
        <w:tc>
          <w:tcPr>
            <w:tcW w:w="905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(خود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ارزیابی دانشجوی کارورزی)</w:t>
            </w:r>
          </w:p>
        </w:tc>
      </w:tr>
      <w:tr w:rsidR="000E7A64" w:rsidRPr="000E7A64" w:rsidTr="000E7A64">
        <w:trPr>
          <w:tblCellSpacing w:w="0" w:type="dxa"/>
          <w:jc w:val="center"/>
        </w:trPr>
        <w:tc>
          <w:tcPr>
            <w:tcW w:w="905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آموزشی مورد نیاز:</w:t>
            </w:r>
            <w:r w:rsidRPr="000E7A64">
              <w:rPr>
                <w:rFonts w:ascii="Tahoma" w:hAnsi="Tahoma" w:cs="Tahoma"/>
                <w:b/>
                <w:bCs/>
                <w:color w:val="4E4E4E"/>
                <w:sz w:val="28"/>
                <w:szCs w:val="28"/>
                <w:rtl/>
              </w:rPr>
              <w:t>  </w:t>
            </w:r>
            <w:r w:rsidRPr="000E7A64">
              <w:rPr>
                <w:rFonts w:ascii="Tahoma" w:hAnsi="Tahoma" w:cs="B Zar"/>
                <w:color w:val="4E4E4E"/>
                <w:sz w:val="28"/>
                <w:szCs w:val="28"/>
                <w:rtl/>
              </w:rPr>
              <w:t xml:space="preserve">با توجه به شرایط و موضوع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انتخاب خواهد شد.</w:t>
            </w:r>
          </w:p>
        </w:tc>
      </w:tr>
      <w:tr w:rsidR="000E7A64" w:rsidRPr="000E7A64" w:rsidTr="000E7A64">
        <w:trPr>
          <w:tblCellSpacing w:w="0" w:type="dxa"/>
          <w:jc w:val="center"/>
        </w:trPr>
        <w:tc>
          <w:tcPr>
            <w:tcW w:w="905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باز اندیشی</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با طرح سؤالات و بحث و گفتگو( بین کارورز و معلم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راهنما) از این نوع انجام می‌شود: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 xml:space="preserve">با چه تمهیداتی می‌توان کمک کرد </w:t>
            </w:r>
            <w:r w:rsidRPr="000E7A64">
              <w:rPr>
                <w:rFonts w:ascii="Tahoma" w:hAnsi="Tahoma" w:cs="Tahoma"/>
                <w:color w:val="4E4E4E"/>
                <w:sz w:val="28"/>
                <w:szCs w:val="28"/>
                <w:rtl/>
              </w:rPr>
              <w:t> </w:t>
            </w:r>
            <w:r w:rsidRPr="000E7A64">
              <w:rPr>
                <w:rFonts w:ascii="Tahoma" w:hAnsi="Tahoma" w:cs="B Zar"/>
                <w:color w:val="4E4E4E"/>
                <w:sz w:val="28"/>
                <w:szCs w:val="28"/>
                <w:rtl/>
              </w:rPr>
              <w:t xml:space="preserve"> که دانش‌آموز به دلیل عقب‌ماندگی تحصیلی، دچار</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مشکلات دیگر نظیر اضطراب بیش از حد و.. نشود؟</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چه روش‌های دیگری می‌توان</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جبران عقب‌ماندگی دانش‌آموز کمک کرد؟ تا </w:t>
            </w:r>
            <w:r w:rsidRPr="000E7A64">
              <w:rPr>
                <w:rFonts w:ascii="Tahoma" w:hAnsi="Tahoma" w:cs="Tahoma"/>
                <w:color w:val="4E4E4E"/>
                <w:sz w:val="28"/>
                <w:szCs w:val="28"/>
                <w:rtl/>
              </w:rPr>
              <w:t> </w:t>
            </w:r>
            <w:r w:rsidRPr="000E7A64">
              <w:rPr>
                <w:rFonts w:ascii="Tahoma" w:hAnsi="Tahoma" w:cs="B Zar"/>
                <w:color w:val="4E4E4E"/>
                <w:sz w:val="28"/>
                <w:szCs w:val="28"/>
                <w:rtl/>
              </w:rPr>
              <w:t xml:space="preserve"> چه حد برنامه واقع‌بینانه تنظیم شده است؟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چه خطراتی اجرای برنامه را ممکن است تهدید کند؟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*در صورت عدم توفیق در </w:t>
            </w:r>
            <w:r w:rsidRPr="000E7A64">
              <w:rPr>
                <w:rFonts w:ascii="Tahoma" w:hAnsi="Tahoma" w:cs="Tahoma"/>
                <w:color w:val="4E4E4E"/>
                <w:sz w:val="28"/>
                <w:szCs w:val="28"/>
                <w:rtl/>
              </w:rPr>
              <w:t> </w:t>
            </w:r>
            <w:r w:rsidRPr="000E7A64">
              <w:rPr>
                <w:rFonts w:ascii="Tahoma" w:hAnsi="Tahoma" w:cs="B Zar"/>
                <w:color w:val="4E4E4E"/>
                <w:sz w:val="28"/>
                <w:szCs w:val="28"/>
                <w:rtl/>
              </w:rPr>
              <w:t xml:space="preserve"> هنگام</w:t>
            </w:r>
            <w:r w:rsidRPr="000E7A64">
              <w:rPr>
                <w:rFonts w:ascii="Tahoma" w:hAnsi="Tahoma" w:cs="Tahoma"/>
                <w:color w:val="4E4E4E"/>
                <w:sz w:val="28"/>
                <w:szCs w:val="28"/>
                <w:rtl/>
              </w:rPr>
              <w:t> </w:t>
            </w:r>
            <w:r w:rsidRPr="000E7A64">
              <w:rPr>
                <w:rFonts w:ascii="Tahoma" w:hAnsi="Tahoma" w:cs="B Zar"/>
                <w:color w:val="4E4E4E"/>
                <w:sz w:val="28"/>
                <w:szCs w:val="28"/>
                <w:rtl/>
              </w:rPr>
              <w:t xml:space="preserve"> اجرای برنامه، دلایل آن مشخص شود </w:t>
            </w:r>
            <w:r w:rsidRPr="000E7A64">
              <w:rPr>
                <w:rFonts w:ascii="Tahoma" w:hAnsi="Tahoma" w:cs="Tahoma"/>
                <w:color w:val="4E4E4E"/>
                <w:sz w:val="28"/>
                <w:szCs w:val="28"/>
                <w:rtl/>
              </w:rPr>
              <w:t> </w:t>
            </w:r>
            <w:r w:rsidRPr="000E7A64">
              <w:rPr>
                <w:rFonts w:ascii="Tahoma" w:hAnsi="Tahoma" w:cs="B Zar"/>
                <w:color w:val="4E4E4E"/>
                <w:sz w:val="28"/>
                <w:szCs w:val="28"/>
                <w:rtl/>
              </w:rPr>
              <w:t xml:space="preserve"> و</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طور مجدد برنامه مورد بازبینی قرار </w:t>
            </w:r>
            <w:r w:rsidRPr="000E7A64">
              <w:rPr>
                <w:rFonts w:ascii="Tahoma" w:hAnsi="Tahoma" w:cs="Tahoma"/>
                <w:color w:val="4E4E4E"/>
                <w:sz w:val="28"/>
                <w:szCs w:val="28"/>
                <w:rtl/>
              </w:rPr>
              <w:t> </w:t>
            </w:r>
            <w:r w:rsidRPr="000E7A64">
              <w:rPr>
                <w:rFonts w:ascii="Tahoma" w:hAnsi="Tahoma" w:cs="B Zar"/>
                <w:color w:val="4E4E4E"/>
                <w:sz w:val="28"/>
                <w:szCs w:val="28"/>
                <w:rtl/>
              </w:rPr>
              <w:t xml:space="preserve"> بگیرد.</w:t>
            </w:r>
          </w:p>
        </w:tc>
      </w:tr>
      <w:tr w:rsidR="000E7A64" w:rsidRPr="000E7A64" w:rsidTr="000E7A64">
        <w:trPr>
          <w:tblCellSpacing w:w="0" w:type="dxa"/>
          <w:jc w:val="center"/>
        </w:trPr>
        <w:tc>
          <w:tcPr>
            <w:tcW w:w="9055"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چند نمونه از عقب ماندگی‌های تحصیلی: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r w:rsidRPr="000E7A64">
              <w:rPr>
                <w:rFonts w:ascii="Tahoma" w:hAnsi="Tahoma" w:cs="B Zar"/>
                <w:color w:val="4E4E4E"/>
                <w:sz w:val="28"/>
                <w:szCs w:val="28"/>
                <w:rtl/>
              </w:rPr>
              <w:t xml:space="preserve">دانش‌آموزی پایش </w:t>
            </w:r>
            <w:r w:rsidRPr="000E7A64">
              <w:rPr>
                <w:rFonts w:ascii="Tahoma" w:hAnsi="Tahoma" w:cs="Tahoma"/>
                <w:color w:val="4E4E4E"/>
                <w:sz w:val="28"/>
                <w:szCs w:val="28"/>
                <w:rtl/>
              </w:rPr>
              <w:t> </w:t>
            </w:r>
            <w:r w:rsidRPr="000E7A64">
              <w:rPr>
                <w:rFonts w:ascii="Tahoma" w:hAnsi="Tahoma" w:cs="B Zar"/>
                <w:color w:val="4E4E4E"/>
                <w:sz w:val="28"/>
                <w:szCs w:val="28"/>
                <w:rtl/>
              </w:rPr>
              <w:t xml:space="preserve"> شکسته</w:t>
            </w:r>
            <w:r w:rsidRPr="000E7A64">
              <w:rPr>
                <w:rFonts w:ascii="Tahoma" w:hAnsi="Tahoma" w:cs="Tahoma"/>
                <w:color w:val="4E4E4E"/>
                <w:sz w:val="28"/>
                <w:szCs w:val="28"/>
                <w:rtl/>
              </w:rPr>
              <w:t> </w:t>
            </w:r>
            <w:r w:rsidRPr="000E7A64">
              <w:rPr>
                <w:rFonts w:ascii="Tahoma" w:hAnsi="Tahoma" w:cs="B Zar"/>
                <w:color w:val="4E4E4E"/>
                <w:sz w:val="28"/>
                <w:szCs w:val="28"/>
                <w:rtl/>
              </w:rPr>
              <w:t xml:space="preserve"> بوده و حدود یک ماه مدرسه نیامده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 دانش‌آموزی به علت مسافرت</w:t>
            </w:r>
            <w:r w:rsidRPr="000E7A64">
              <w:rPr>
                <w:rFonts w:ascii="Tahoma" w:hAnsi="Tahoma" w:cs="Tahoma"/>
                <w:color w:val="4E4E4E"/>
                <w:sz w:val="28"/>
                <w:szCs w:val="28"/>
                <w:rtl/>
              </w:rPr>
              <w:t> </w:t>
            </w:r>
            <w:r w:rsidRPr="000E7A64">
              <w:rPr>
                <w:rFonts w:ascii="Tahoma" w:hAnsi="Tahoma" w:cs="B Zar"/>
                <w:color w:val="4E4E4E"/>
                <w:sz w:val="28"/>
                <w:szCs w:val="28"/>
                <w:rtl/>
              </w:rPr>
              <w:t xml:space="preserve"> دو هفته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مدرسه حضور نداشته است./</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(مشکلاتی که موجب عقب ماندگی تحصیلی شده‌اند و</w:t>
            </w:r>
            <w:r w:rsidRPr="000E7A64">
              <w:rPr>
                <w:rFonts w:ascii="Tahoma" w:hAnsi="Tahoma" w:cs="Tahoma"/>
                <w:color w:val="4E4E4E"/>
                <w:sz w:val="28"/>
                <w:szCs w:val="28"/>
                <w:rtl/>
              </w:rPr>
              <w:t> </w:t>
            </w:r>
            <w:r w:rsidRPr="000E7A64">
              <w:rPr>
                <w:rFonts w:ascii="Tahoma" w:hAnsi="Tahoma" w:cs="B Zar"/>
                <w:color w:val="4E4E4E"/>
                <w:sz w:val="28"/>
                <w:szCs w:val="28"/>
                <w:rtl/>
              </w:rPr>
              <w:t xml:space="preserve"> این مشکلات</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هنوز رفع نشده باشند، مانند بیماری‌های خاص، ممکن است نیاز به برنامه‌ریزی‌های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دیگری داشته باشند).</w:t>
            </w:r>
          </w:p>
        </w:tc>
      </w:tr>
    </w:tbl>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8.</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ارزشیابی از آموخته‌ها</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 xml:space="preserve">ارزشیابی فرآیند به کارگیری اطلاعات برای تصمیم‌گیری است. فرآیند ارزشیابی یک فرآیند متفکرانه است که ما در آن به مقایسه امور (اهداف/ عملکرد یادگیرنده، و...) می‌پردازیم. در </w:t>
      </w:r>
      <w:r w:rsidRPr="000E7A64">
        <w:rPr>
          <w:rFonts w:ascii="Tahoma" w:hAnsi="Tahoma" w:cs="Tahoma"/>
          <w:color w:val="4E4E4E"/>
          <w:sz w:val="28"/>
          <w:szCs w:val="28"/>
          <w:rtl/>
        </w:rPr>
        <w:t> </w:t>
      </w:r>
      <w:r w:rsidRPr="000E7A64">
        <w:rPr>
          <w:rFonts w:ascii="Tahoma" w:hAnsi="Tahoma" w:cs="B Zar"/>
          <w:color w:val="4E4E4E"/>
          <w:sz w:val="28"/>
          <w:szCs w:val="28"/>
          <w:rtl/>
        </w:rPr>
        <w:t>ارزشیابی فرایند استفاده از اطلاعات به منظور قضاوت در مورد عملکرد یادگیرنده و.. است و هدف ارزشیابی کمک به تصمیم‌گیری بهتر است.</w:t>
      </w:r>
    </w:p>
    <w:tbl>
      <w:tblPr>
        <w:bidiVisual/>
        <w:tblW w:w="864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5"/>
        <w:gridCol w:w="5318"/>
      </w:tblGrid>
      <w:tr w:rsidR="000E7A64" w:rsidRPr="000E7A64" w:rsidTr="000E7A64">
        <w:trPr>
          <w:tblCellSpacing w:w="0" w:type="dxa"/>
          <w:jc w:val="center"/>
        </w:trPr>
        <w:tc>
          <w:tcPr>
            <w:tcW w:w="864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مراحل طراحی فعالیت</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برای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ارزشیابی</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از آموخته‌ها</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 بتواند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ارزشیابی آموخته های</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 آموزان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طرحی را تدوین</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اجرا کند.</w:t>
            </w:r>
          </w:p>
        </w:tc>
      </w:tr>
      <w:tr w:rsidR="000E7A64" w:rsidRPr="000E7A64" w:rsidTr="000E7A64">
        <w:trPr>
          <w:tblCellSpacing w:w="0" w:type="dxa"/>
          <w:jc w:val="center"/>
        </w:trPr>
        <w:tc>
          <w:tcPr>
            <w:tcW w:w="864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اجرایی موقعیت یادگیری:</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هدف‌های آموزشی مورد انتظار</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w:t>
            </w:r>
            <w:r w:rsidRPr="000E7A64">
              <w:rPr>
                <w:rFonts w:ascii="Tahoma" w:hAnsi="Tahoma" w:cs="Tahoma"/>
                <w:color w:val="4E4E4E"/>
                <w:sz w:val="28"/>
                <w:szCs w:val="28"/>
                <w:rtl/>
              </w:rPr>
              <w:t> </w:t>
            </w:r>
            <w:r w:rsidRPr="000E7A64">
              <w:rPr>
                <w:rFonts w:ascii="Tahoma" w:hAnsi="Tahoma" w:cs="B Zar"/>
                <w:color w:val="4E4E4E"/>
                <w:sz w:val="28"/>
                <w:szCs w:val="28"/>
                <w:rtl/>
              </w:rPr>
              <w:t xml:space="preserve"> بین اهداف تعیین شده و شواهد جمع‌آوری شده،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همخوانی وجود دارد؟</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تعیین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شیوه‌های سنجش و جمع‌آوری اطلاعات</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اطلاعات جمع‌آوری شده،</w:t>
            </w:r>
            <w:r w:rsidRPr="000E7A64">
              <w:rPr>
                <w:rFonts w:ascii="Tahoma" w:hAnsi="Tahoma" w:cs="Tahoma"/>
                <w:color w:val="4E4E4E"/>
                <w:sz w:val="28"/>
                <w:szCs w:val="28"/>
                <w:rtl/>
              </w:rPr>
              <w:t> </w:t>
            </w:r>
            <w:r w:rsidRPr="000E7A64">
              <w:rPr>
                <w:rFonts w:ascii="Tahoma" w:hAnsi="Tahoma" w:cs="B Zar"/>
                <w:color w:val="4E4E4E"/>
                <w:sz w:val="28"/>
                <w:szCs w:val="28"/>
                <w:rtl/>
              </w:rPr>
              <w:t xml:space="preserve"> معیاری برای سنجش دستیابی به اهداف فراهم می‌آورند؟</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باهم‌نگری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اطلاعات به دست آمده و درجه‌بندی میزان دستیابی به اهداف</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موفقیت‌ها و عدم موفقیت‌ها در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برنامه آموزشی، مشخص‌شده است؟</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مشخص‌کردن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مواردی که هنوز به سطح مورد انتظار نرسیده است و علت‌یابی آن.( از طریق بازنگری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مراحل آموزش)</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موارد مشخص شده‌ای که به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اهداف مورد نظر نرسیده‌اند، بر اساس شواهد کافی تعیین شده است؟</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مشخص‌کردن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موفقیت‌ها و عدم موفقیت‌ها(به تفکیک کل دانش‌آموزان و فردی)</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تصمیم اتخاذ شده با دلایل </w:t>
            </w:r>
            <w:r w:rsidRPr="000E7A64">
              <w:rPr>
                <w:rFonts w:ascii="Tahoma" w:hAnsi="Tahoma" w:cs="Tahoma"/>
                <w:color w:val="4E4E4E"/>
                <w:sz w:val="28"/>
                <w:szCs w:val="28"/>
                <w:rtl/>
              </w:rPr>
              <w:t> </w:t>
            </w:r>
            <w:r w:rsidRPr="000E7A64">
              <w:rPr>
                <w:rFonts w:ascii="Tahoma" w:hAnsi="Tahoma" w:cs="B Zar"/>
                <w:color w:val="4E4E4E"/>
                <w:sz w:val="28"/>
                <w:szCs w:val="28"/>
                <w:rtl/>
              </w:rPr>
              <w:t xml:space="preserve"> یافته شده از عدم موفقیت‌ها و موفقیت‌ها بر اساس شواهد کافی</w:t>
            </w:r>
            <w:r w:rsidRPr="000E7A64">
              <w:rPr>
                <w:rFonts w:ascii="Tahoma" w:hAnsi="Tahoma" w:cs="Tahoma"/>
                <w:color w:val="4E4E4E"/>
                <w:sz w:val="28"/>
                <w:szCs w:val="28"/>
                <w:rtl/>
              </w:rPr>
              <w:t> </w:t>
            </w:r>
            <w:r w:rsidRPr="000E7A64">
              <w:rPr>
                <w:rFonts w:ascii="Tahoma" w:hAnsi="Tahoma" w:cs="B Zar"/>
                <w:color w:val="4E4E4E"/>
                <w:sz w:val="28"/>
                <w:szCs w:val="28"/>
                <w:rtl/>
              </w:rPr>
              <w:t xml:space="preserve"> صورت گرفته است؟</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بازنگری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w:t>
            </w:r>
            <w:r w:rsidRPr="000E7A64">
              <w:rPr>
                <w:rFonts w:ascii="Tahoma" w:hAnsi="Tahoma" w:cs="Tahoma"/>
                <w:color w:val="4E4E4E"/>
                <w:sz w:val="28"/>
                <w:szCs w:val="28"/>
                <w:rtl/>
              </w:rPr>
              <w:t> </w:t>
            </w:r>
            <w:r w:rsidRPr="000E7A64">
              <w:rPr>
                <w:rFonts w:ascii="Tahoma" w:hAnsi="Tahoma" w:cs="B Zar"/>
                <w:color w:val="4E4E4E"/>
                <w:sz w:val="28"/>
                <w:szCs w:val="28"/>
                <w:rtl/>
              </w:rPr>
              <w:t xml:space="preserve"> اصلاح و بهبود</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برنامه‌ریزی برای اصلاح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بهبود با کاستی‌ها همخوانی دارد؟</w:t>
            </w:r>
          </w:p>
        </w:tc>
      </w:tr>
      <w:tr w:rsidR="000E7A64" w:rsidRPr="000E7A64" w:rsidTr="000E7A64">
        <w:trPr>
          <w:tblCellSpacing w:w="0" w:type="dxa"/>
          <w:jc w:val="center"/>
        </w:trPr>
        <w:tc>
          <w:tcPr>
            <w:tcW w:w="3325"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lastRenderedPageBreak/>
              <w:t>7-</w:t>
            </w:r>
            <w:r w:rsidRPr="000E7A64">
              <w:rPr>
                <w:rFonts w:ascii="Tahoma" w:hAnsi="Tahoma" w:cs="Tahoma"/>
                <w:color w:val="4E4E4E"/>
                <w:sz w:val="28"/>
                <w:szCs w:val="28"/>
                <w:rtl/>
              </w:rPr>
              <w:t>   </w:t>
            </w:r>
            <w:r w:rsidRPr="000E7A64">
              <w:rPr>
                <w:rFonts w:ascii="Tahoma" w:hAnsi="Tahoma" w:cs="B Zar"/>
                <w:color w:val="4E4E4E"/>
                <w:sz w:val="28"/>
                <w:szCs w:val="28"/>
                <w:rtl/>
              </w:rPr>
              <w:t xml:space="preserve"> تصمیم‌گیری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درباره چگونگی ادامه آموزش</w:t>
            </w:r>
          </w:p>
        </w:tc>
        <w:tc>
          <w:tcPr>
            <w:tcW w:w="53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7-</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تصمیم‌گیری درباره چگونگی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آموزش بر اساس شواهد کافی انجام می‌شود؟</w:t>
            </w:r>
          </w:p>
        </w:tc>
      </w:tr>
      <w:tr w:rsidR="000E7A64" w:rsidRPr="000E7A64" w:rsidTr="000E7A64">
        <w:trPr>
          <w:tblCellSpacing w:w="0" w:type="dxa"/>
          <w:jc w:val="center"/>
        </w:trPr>
        <w:tc>
          <w:tcPr>
            <w:tcW w:w="864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w:t>
            </w:r>
            <w:r w:rsidRPr="000E7A64">
              <w:rPr>
                <w:rFonts w:ascii="Tahoma" w:hAnsi="Tahoma" w:cs="B Zar"/>
                <w:b/>
                <w:bCs/>
                <w:color w:val="4E4E4E"/>
                <w:sz w:val="28"/>
                <w:szCs w:val="28"/>
                <w:rtl/>
              </w:rPr>
              <w:t>خود ارزیابی</w:t>
            </w:r>
            <w:r w:rsidRPr="000E7A64">
              <w:rPr>
                <w:rFonts w:ascii="Tahoma" w:hAnsi="Tahoma" w:cs="Tahoma"/>
                <w:color w:val="4E4E4E"/>
                <w:sz w:val="28"/>
                <w:szCs w:val="28"/>
                <w:rtl/>
              </w:rPr>
              <w:t> </w:t>
            </w:r>
            <w:r w:rsidRPr="000E7A64">
              <w:rPr>
                <w:rFonts w:ascii="Tahoma" w:hAnsi="Tahoma" w:cs="B Zar"/>
                <w:color w:val="4E4E4E"/>
                <w:sz w:val="28"/>
                <w:szCs w:val="28"/>
                <w:rtl/>
              </w:rPr>
              <w:t xml:space="preserve">دانشجوی کارورزی با مشارکت معلم راهنما و ارزیابی توسط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معلم راهنما)</w:t>
            </w:r>
          </w:p>
        </w:tc>
      </w:tr>
      <w:tr w:rsidR="000E7A64" w:rsidRPr="000E7A64" w:rsidTr="000E7A64">
        <w:trPr>
          <w:tblCellSpacing w:w="0" w:type="dxa"/>
          <w:jc w:val="center"/>
        </w:trPr>
        <w:tc>
          <w:tcPr>
            <w:tcW w:w="864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مواد/ منابع آموزشی مورد نیاز:</w:t>
            </w:r>
            <w:r w:rsidRPr="000E7A64">
              <w:rPr>
                <w:rFonts w:ascii="Tahoma" w:hAnsi="Tahoma" w:cs="Tahoma"/>
                <w:b/>
                <w:bCs/>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اطلاعات جمع‌آوری شده (مانند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مشاهدات ثبت شده، مصاحبه‌ها یا آزمون‌های مختلف رسمی و غیررسمی).</w:t>
            </w:r>
          </w:p>
        </w:tc>
      </w:tr>
      <w:tr w:rsidR="000E7A64" w:rsidRPr="000E7A64" w:rsidTr="000E7A64">
        <w:trPr>
          <w:tblCellSpacing w:w="0" w:type="dxa"/>
          <w:jc w:val="center"/>
        </w:trPr>
        <w:tc>
          <w:tcPr>
            <w:tcW w:w="8643"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 xml:space="preserve">بازاندیشی با طرح سؤالات و بحث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گفتگو(کارورز و معلم راهنما) از این نوع انجام می‌شود: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آیا موفقیت‌ها و</w:t>
            </w:r>
            <w:r w:rsidRPr="000E7A64">
              <w:rPr>
                <w:rFonts w:ascii="Tahoma" w:hAnsi="Tahoma" w:cs="Tahoma"/>
                <w:color w:val="4E4E4E"/>
                <w:sz w:val="28"/>
                <w:szCs w:val="28"/>
                <w:rtl/>
              </w:rPr>
              <w:t> </w:t>
            </w:r>
            <w:r w:rsidRPr="000E7A64">
              <w:rPr>
                <w:rFonts w:ascii="Tahoma" w:hAnsi="Tahoma" w:cs="B Zar"/>
                <w:color w:val="4E4E4E"/>
                <w:sz w:val="28"/>
                <w:szCs w:val="28"/>
                <w:rtl/>
              </w:rPr>
              <w:t xml:space="preserve"> عدم موفقیت‌ها</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طور متوسط در بین دانش‌آموزان یک‌سان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سنجش‌ آموزش، با توجه به اهداف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سطح مورد انتظار صورت گرفته است؟ چگونه می‌توان واقع‌بینانه بودن شواهد را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آزمون قرار داد؟</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w:t>
            </w:r>
            <w:r w:rsidRPr="000E7A64">
              <w:rPr>
                <w:rFonts w:ascii="Tahoma" w:hAnsi="Tahoma" w:cs="Tahoma"/>
                <w:color w:val="4E4E4E"/>
                <w:sz w:val="28"/>
                <w:szCs w:val="28"/>
                <w:rtl/>
              </w:rPr>
              <w:t> </w:t>
            </w:r>
            <w:r w:rsidRPr="000E7A64">
              <w:rPr>
                <w:rFonts w:ascii="Tahoma" w:hAnsi="Tahoma" w:cs="B Zar"/>
                <w:color w:val="4E4E4E"/>
                <w:sz w:val="28"/>
                <w:szCs w:val="28"/>
                <w:rtl/>
              </w:rPr>
              <w:t xml:space="preserve"> شواهد دیگری هم برای تصمیم‌گیری نیاز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اساس چه شواهدی می‌توان بهترین تصمیم را برای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اصلاح، بهبود، ارتقاء یا بازنگری اساسی در برنامه اتخاذ کرد؟</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b/>
          <w:bCs/>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9.</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مهارت‌های تفکر</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تفکر شامل به کارگیری و تبدیل اطلاعات در حافظه است و این کار معمولاً برای تشکیل مفهوم، استدلال، تفکر نقاد، تصمیم‌گیری، فکر خلاقانه و حل مسئله صورت می‌گیرد.(سانتراک، 2008؛ سعیدی، عراقچی و دانش‌فر، 1387).</w:t>
      </w:r>
      <w:r w:rsidRPr="000E7A64">
        <w:rPr>
          <w:rFonts w:ascii="Tahoma" w:hAnsi="Tahoma" w:cs="Tahoma"/>
          <w:color w:val="4E4E4E"/>
          <w:sz w:val="28"/>
          <w:szCs w:val="28"/>
          <w:rtl/>
        </w:rPr>
        <w:t> </w:t>
      </w:r>
      <w:r w:rsidRPr="000E7A64">
        <w:rPr>
          <w:rFonts w:ascii="Tahoma" w:hAnsi="Tahoma" w:cs="B Zar"/>
          <w:color w:val="4E4E4E"/>
          <w:sz w:val="28"/>
          <w:szCs w:val="28"/>
          <w:rtl/>
        </w:rPr>
        <w:t xml:space="preserve"> تفکر به معنای سازمان‌دهی مجدد ذهنی اساس هر نوع یادگیری است و رشد و گسترش هر مهارت یا دانش بر آن استوار است. مهارت‌های تفکر قابل آموزش است و چون مطالب یادگیری بیش از اندازه و بی‌پایان است باید افراد مهارت‌هایی را یاد بگیرند که بتوانند در زندگی آینده به کار گیرند(کدیور، 1383).</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استدلال:</w:t>
      </w:r>
      <w:r w:rsidRPr="000E7A64">
        <w:rPr>
          <w:rFonts w:ascii="Tahoma" w:hAnsi="Tahoma" w:cs="Tahoma"/>
          <w:color w:val="4E4E4E"/>
          <w:sz w:val="28"/>
          <w:szCs w:val="28"/>
          <w:rtl/>
        </w:rPr>
        <w:t> </w:t>
      </w:r>
      <w:r w:rsidRPr="000E7A64">
        <w:rPr>
          <w:rFonts w:ascii="Tahoma" w:hAnsi="Tahoma" w:cs="B Zar"/>
          <w:color w:val="4E4E4E"/>
          <w:sz w:val="28"/>
          <w:szCs w:val="28"/>
          <w:rtl/>
        </w:rPr>
        <w:t>یعنی استفاده از قیاس و استقرا برای رسیدن به نتیجه. (استدلال استقرایی، شامل دلیل آوردن و رفتن از جزء به کل است/ قیاس، نوعی جست و جوی مشابهت‌ها بین چیزهایی است که وجه تشابه چندانی ندارند/ استدلال قیاسی، شامل از کل به جزء رسیدن است).</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تفکر نقادانه:</w:t>
      </w:r>
      <w:r w:rsidRPr="000E7A64">
        <w:rPr>
          <w:rFonts w:ascii="Tahoma" w:hAnsi="Tahoma" w:cs="Tahoma"/>
          <w:color w:val="4E4E4E"/>
          <w:sz w:val="28"/>
          <w:szCs w:val="28"/>
          <w:rtl/>
        </w:rPr>
        <w:t> </w:t>
      </w:r>
      <w:r w:rsidRPr="000E7A64">
        <w:rPr>
          <w:rFonts w:ascii="Tahoma" w:hAnsi="Tahoma" w:cs="B Zar"/>
          <w:color w:val="4E4E4E"/>
          <w:sz w:val="28"/>
          <w:szCs w:val="28"/>
          <w:rtl/>
        </w:rPr>
        <w:t>نوعی تفکر که در آن سازندگی، عمق و هم‌چنین ارزشیابی شواهد مشهود است.</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تصمیم‌گیری:</w:t>
      </w:r>
      <w:r w:rsidRPr="000E7A64">
        <w:rPr>
          <w:rFonts w:ascii="Tahoma" w:hAnsi="Tahoma" w:cs="Tahoma"/>
          <w:color w:val="4E4E4E"/>
          <w:sz w:val="28"/>
          <w:szCs w:val="28"/>
          <w:rtl/>
        </w:rPr>
        <w:t> </w:t>
      </w:r>
      <w:r w:rsidRPr="000E7A64">
        <w:rPr>
          <w:rFonts w:ascii="Tahoma" w:hAnsi="Tahoma" w:cs="B Zar"/>
          <w:color w:val="4E4E4E"/>
          <w:sz w:val="28"/>
          <w:szCs w:val="28"/>
          <w:rtl/>
        </w:rPr>
        <w:t>شامل فکر کردن درباره راه‌های ممکن رسیدن به هدف و انتخاب از میان آن‌هاست.</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تفکر خلاقانه:</w:t>
      </w:r>
      <w:r w:rsidRPr="000E7A64">
        <w:rPr>
          <w:rFonts w:ascii="Tahoma" w:hAnsi="Tahoma" w:cs="Tahoma"/>
          <w:color w:val="4E4E4E"/>
          <w:sz w:val="28"/>
          <w:szCs w:val="28"/>
          <w:rtl/>
        </w:rPr>
        <w:t> </w:t>
      </w:r>
      <w:r w:rsidRPr="000E7A64">
        <w:rPr>
          <w:rFonts w:ascii="Tahoma" w:hAnsi="Tahoma" w:cs="B Zar"/>
          <w:color w:val="4E4E4E"/>
          <w:sz w:val="28"/>
          <w:szCs w:val="28"/>
          <w:rtl/>
        </w:rPr>
        <w:t xml:space="preserve"> توانایی تفکر درباره چیزی به روش غیرمعمول و تازه و رسیدن به راه‌حل‌های خاص درباره مسائل است.</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حل‌مسئله:</w:t>
      </w:r>
      <w:r w:rsidRPr="000E7A64">
        <w:rPr>
          <w:rFonts w:ascii="Tahoma" w:hAnsi="Tahoma" w:cs="Tahoma"/>
          <w:b/>
          <w:bCs/>
          <w:color w:val="4E4E4E"/>
          <w:sz w:val="28"/>
          <w:szCs w:val="28"/>
          <w:rtl/>
        </w:rPr>
        <w:t> </w:t>
      </w:r>
      <w:r w:rsidRPr="000E7A64">
        <w:rPr>
          <w:rFonts w:ascii="Tahoma" w:hAnsi="Tahoma" w:cs="B Zar"/>
          <w:color w:val="4E4E4E"/>
          <w:sz w:val="28"/>
          <w:szCs w:val="28"/>
          <w:rtl/>
        </w:rPr>
        <w:t>به معنای یافتن بهترین راه برای رسیدن به هدف است(سانتراک، 2008؛ سعیدی، عراقچی و دانش فر، 1387).</w:t>
      </w: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i/>
          <w:iCs/>
          <w:color w:val="4E4E4E"/>
          <w:sz w:val="28"/>
          <w:szCs w:val="28"/>
          <w:rtl/>
        </w:rPr>
        <w:t>یک‌نمونه:</w:t>
      </w:r>
      <w:r w:rsidRPr="000E7A64">
        <w:rPr>
          <w:rFonts w:ascii="Tahoma" w:hAnsi="Tahoma" w:cs="Tahoma"/>
          <w:b/>
          <w:bCs/>
          <w:i/>
          <w:iCs/>
          <w:color w:val="4E4E4E"/>
          <w:sz w:val="28"/>
          <w:szCs w:val="28"/>
          <w:rtl/>
        </w:rPr>
        <w:t> </w:t>
      </w:r>
      <w:r w:rsidRPr="000E7A64">
        <w:rPr>
          <w:rFonts w:ascii="Tahoma" w:hAnsi="Tahoma" w:cs="B Zar"/>
          <w:i/>
          <w:iCs/>
          <w:color w:val="4E4E4E"/>
          <w:sz w:val="28"/>
          <w:szCs w:val="28"/>
          <w:rtl/>
        </w:rPr>
        <w:t>فرض کنید بخواهیم موضوعی عینی مانند این‌که چگونه تعطیلات آخر هفته را بگذرانیم،</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امکان گفتگو در کلاسی در دبستان(پایه سوم یا چهارم) را فراهم بیاوریم.</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اهمیت این‌که این موضوع موردگفتگو قرار بگیرد این است که</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احتمالاً موضوعاتی</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مانند مفاهیم شادی، بازی، استراحت، تفریح و... مورد بحث قرار خواهد گرفت. احتمال این‌که</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دانش‌آموزان به فعالیت‌هایی خلاقانه اشاره کنند نیز می‌رود. هم‌چنین، ممکن است مواردی مانند مصرف گرایی و سبک زندگی نیز مطرح شود.</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همه این مسائل امکانی برای استدلال، تفکر انتقادی، تصمیم گیری، تفکر خلاقانه و حل مسئله را</w:t>
      </w:r>
      <w:r w:rsidRPr="000E7A64">
        <w:rPr>
          <w:rFonts w:ascii="Tahoma" w:hAnsi="Tahoma" w:cs="Tahoma"/>
          <w:i/>
          <w:iCs/>
          <w:color w:val="4E4E4E"/>
          <w:sz w:val="28"/>
          <w:szCs w:val="28"/>
          <w:rtl/>
        </w:rPr>
        <w:t> </w:t>
      </w:r>
      <w:r w:rsidRPr="000E7A64">
        <w:rPr>
          <w:rFonts w:ascii="Tahoma" w:hAnsi="Tahoma" w:cs="B Zar"/>
          <w:i/>
          <w:iCs/>
          <w:color w:val="4E4E4E"/>
          <w:sz w:val="28"/>
          <w:szCs w:val="28"/>
          <w:rtl/>
        </w:rPr>
        <w:t xml:space="preserve"> فراهم می‌آورند.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i/>
          <w:iCs/>
          <w:color w:val="4E4E4E"/>
          <w:sz w:val="28"/>
          <w:szCs w:val="28"/>
          <w:rtl/>
        </w:rPr>
        <w:t> </w:t>
      </w:r>
    </w:p>
    <w:tbl>
      <w:tblPr>
        <w:bidiVisual/>
        <w:tblW w:w="873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8"/>
        <w:gridCol w:w="5214"/>
      </w:tblGrid>
      <w:tr w:rsidR="000E7A64" w:rsidRPr="000E7A64" w:rsidTr="00DF313A">
        <w:trPr>
          <w:tblCellSpacing w:w="0" w:type="dxa"/>
          <w:jc w:val="center"/>
        </w:trPr>
        <w:tc>
          <w:tcPr>
            <w:tcW w:w="8732"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Tahoma"/>
                <w:i/>
                <w:iCs/>
                <w:color w:val="4E4E4E"/>
                <w:sz w:val="28"/>
                <w:szCs w:val="28"/>
                <w:rtl/>
              </w:rPr>
              <w:lastRenderedPageBreak/>
              <w:t> </w:t>
            </w:r>
            <w:r w:rsidRPr="000E7A64">
              <w:rPr>
                <w:rFonts w:ascii="Tahoma" w:hAnsi="Tahoma" w:cs="B Zar"/>
                <w:b/>
                <w:bCs/>
                <w:color w:val="4E4E4E"/>
                <w:sz w:val="28"/>
                <w:szCs w:val="28"/>
                <w:rtl/>
              </w:rPr>
              <w:t xml:space="preserve">طراحی فعالیت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یادگیری برای آموزش مهارت‌های تفکر</w:t>
            </w:r>
          </w:p>
        </w:tc>
      </w:tr>
      <w:tr w:rsidR="000E7A64" w:rsidRPr="000E7A64" w:rsidTr="00DF313A">
        <w:trPr>
          <w:tblCellSpacing w:w="0" w:type="dxa"/>
          <w:jc w:val="center"/>
        </w:trPr>
        <w:tc>
          <w:tcPr>
            <w:tcW w:w="8732"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کارورزی بتواند برای آموزش خرده مهارت </w:t>
            </w:r>
            <w:r w:rsidRPr="000E7A64">
              <w:rPr>
                <w:rFonts w:ascii="Tahoma" w:hAnsi="Tahoma" w:cs="Tahoma"/>
                <w:color w:val="4E4E4E"/>
                <w:sz w:val="28"/>
                <w:szCs w:val="28"/>
                <w:rtl/>
              </w:rPr>
              <w:t> </w:t>
            </w:r>
            <w:r w:rsidRPr="000E7A64">
              <w:rPr>
                <w:rFonts w:ascii="Tahoma" w:hAnsi="Tahoma" w:cs="B Zar"/>
                <w:color w:val="4E4E4E"/>
                <w:sz w:val="28"/>
                <w:szCs w:val="28"/>
                <w:rtl/>
              </w:rPr>
              <w:t xml:space="preserve"> تفکر......، فعالیت یادگیری را طراحی و اجرا نماید</w:t>
            </w:r>
            <w:r w:rsidRPr="000E7A64">
              <w:rPr>
                <w:rFonts w:ascii="Tahoma" w:hAnsi="Tahoma" w:cs="B Zar"/>
                <w:b/>
                <w:bCs/>
                <w:color w:val="4E4E4E"/>
                <w:sz w:val="28"/>
                <w:szCs w:val="28"/>
                <w:rtl/>
              </w:rPr>
              <w:t>.</w:t>
            </w:r>
          </w:p>
        </w:tc>
      </w:tr>
      <w:tr w:rsidR="000E7A64" w:rsidRPr="000E7A64" w:rsidTr="00DF313A">
        <w:trPr>
          <w:tblCellSpacing w:w="0" w:type="dxa"/>
          <w:jc w:val="center"/>
        </w:trPr>
        <w:tc>
          <w:tcPr>
            <w:tcW w:w="8732"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اجرایی موقعیت یادگیری:</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انتخاب </w:t>
            </w:r>
            <w:r w:rsidRPr="000E7A64">
              <w:rPr>
                <w:rFonts w:ascii="Tahoma" w:hAnsi="Tahoma" w:cs="Tahoma"/>
                <w:color w:val="4E4E4E"/>
                <w:sz w:val="28"/>
                <w:szCs w:val="28"/>
                <w:rtl/>
              </w:rPr>
              <w:t> </w:t>
            </w:r>
            <w:r w:rsidRPr="000E7A64">
              <w:rPr>
                <w:rFonts w:ascii="Tahoma" w:hAnsi="Tahoma" w:cs="B Zar"/>
                <w:color w:val="4E4E4E"/>
                <w:sz w:val="28"/>
                <w:szCs w:val="28"/>
                <w:rtl/>
              </w:rPr>
              <w:t xml:space="preserve"> یک موضوع (با توجه به گروه سنی دانش‌آموزان می‌تواند عینی یا انتزاعی باشد)</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انتخاب موضوع با توجه به سن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علاقه دانش‌آموزان صورت گرفته است؟</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طرح </w:t>
            </w:r>
            <w:r w:rsidRPr="000E7A64">
              <w:rPr>
                <w:rFonts w:ascii="Tahoma" w:hAnsi="Tahoma" w:cs="Tahoma"/>
                <w:color w:val="4E4E4E"/>
                <w:sz w:val="28"/>
                <w:szCs w:val="28"/>
                <w:rtl/>
              </w:rPr>
              <w:t> </w:t>
            </w:r>
            <w:r w:rsidRPr="000E7A64">
              <w:rPr>
                <w:rFonts w:ascii="Tahoma" w:hAnsi="Tahoma" w:cs="B Zar"/>
                <w:color w:val="4E4E4E"/>
                <w:sz w:val="28"/>
                <w:szCs w:val="28"/>
                <w:rtl/>
              </w:rPr>
              <w:t xml:space="preserve"> پرسش‌های چالش برانگیز و هدایت پرسش‌ها و پاسخ‌ها</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همه پاسخ‌ها، حتی پاسخ‌های نامعمول و به نظر نادرست توجه می‌شود؟</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راهبردها</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راهبردهایی که دانش‌آموزان به آن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اشاره می‌کنند، چگونه نوع تفکر آن‌ها را مشخص می‌کند؟</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کاربرد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راهبردها</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راهبردها چگونه قابلیت استفاده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دارند؟</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بازنگری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تردید در راهبردها و پاسخ‌ها(امکان توجه به موضوع از زوایای گوناگون)</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دانش‌آموزان اشتیاقی به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پذیرفتن پاسخ‌های نامتعارف نشان می‌دهند؟</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جمع‌بندی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نتیجه‌گیری</w:t>
            </w:r>
            <w:r w:rsidRPr="000E7A64">
              <w:rPr>
                <w:rFonts w:ascii="Tahoma" w:hAnsi="Tahoma" w:cs="Tahoma"/>
                <w:color w:val="4E4E4E"/>
                <w:sz w:val="28"/>
                <w:szCs w:val="28"/>
                <w:rtl/>
              </w:rPr>
              <w:t> </w:t>
            </w:r>
            <w:r w:rsidRPr="000E7A64">
              <w:rPr>
                <w:rFonts w:ascii="Tahoma" w:hAnsi="Tahoma" w:cs="B Zar"/>
                <w:color w:val="4E4E4E"/>
                <w:sz w:val="28"/>
                <w:szCs w:val="28"/>
                <w:rtl/>
              </w:rPr>
              <w:t xml:space="preserve"> توسط دانش‌آموزان</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Tahoma"/>
                <w:color w:val="4E4E4E"/>
                <w:sz w:val="28"/>
                <w:szCs w:val="28"/>
                <w:rtl/>
              </w:rPr>
              <w:t> </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دانش‌آموزان توانستند تصویری یک‌پارچه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از موضوع مورد بحث ارائه دهند؟ در بخش نظرخواهی از دانش‌آموزان، روشن شود که تا </w:t>
            </w:r>
            <w:r w:rsidRPr="000E7A64">
              <w:rPr>
                <w:rFonts w:ascii="Tahoma" w:hAnsi="Tahoma" w:cs="Tahoma"/>
                <w:color w:val="4E4E4E"/>
                <w:sz w:val="28"/>
                <w:szCs w:val="28"/>
                <w:rtl/>
              </w:rPr>
              <w:t> </w:t>
            </w:r>
            <w:r w:rsidRPr="000E7A64">
              <w:rPr>
                <w:rFonts w:ascii="Tahoma" w:hAnsi="Tahoma" w:cs="B Zar"/>
                <w:color w:val="4E4E4E"/>
                <w:sz w:val="28"/>
                <w:szCs w:val="28"/>
                <w:rtl/>
              </w:rPr>
              <w:t xml:space="preserve"> چه اندازه موضوع مورد علاقه آن‌ها بوده است؟ آیا تمایل دارند باز هم به این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موضوعات بپردازند؟</w:t>
            </w:r>
          </w:p>
        </w:tc>
      </w:tr>
      <w:tr w:rsidR="000E7A64" w:rsidRPr="000E7A64" w:rsidTr="00DF313A">
        <w:trPr>
          <w:tblCellSpacing w:w="0" w:type="dxa"/>
          <w:jc w:val="center"/>
        </w:trPr>
        <w:tc>
          <w:tcPr>
            <w:tcW w:w="3518"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7-</w:t>
            </w:r>
            <w:r w:rsidRPr="000E7A64">
              <w:rPr>
                <w:rFonts w:ascii="Tahoma" w:hAnsi="Tahoma" w:cs="Tahoma"/>
                <w:color w:val="4E4E4E"/>
                <w:sz w:val="28"/>
                <w:szCs w:val="28"/>
                <w:rtl/>
              </w:rPr>
              <w:t>  </w:t>
            </w:r>
            <w:r w:rsidRPr="000E7A64">
              <w:rPr>
                <w:rFonts w:ascii="Tahoma" w:hAnsi="Tahoma" w:cs="B Zar"/>
                <w:color w:val="4E4E4E"/>
                <w:sz w:val="28"/>
                <w:szCs w:val="28"/>
                <w:rtl/>
              </w:rPr>
              <w:t xml:space="preserve"> نظرخواهی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از دانش‌آموزان</w:t>
            </w:r>
          </w:p>
        </w:tc>
        <w:tc>
          <w:tcPr>
            <w:tcW w:w="5214"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Tahoma"/>
                <w:color w:val="4E4E4E"/>
                <w:sz w:val="28"/>
                <w:szCs w:val="28"/>
                <w:rtl/>
              </w:rPr>
              <w:t> </w:t>
            </w:r>
          </w:p>
        </w:tc>
      </w:tr>
      <w:tr w:rsidR="000E7A64" w:rsidRPr="000E7A64" w:rsidTr="00DF313A">
        <w:trPr>
          <w:tblCellSpacing w:w="0" w:type="dxa"/>
          <w:jc w:val="center"/>
        </w:trPr>
        <w:tc>
          <w:tcPr>
            <w:tcW w:w="8732"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(خود ارزیابی</w:t>
            </w:r>
            <w:r w:rsidRPr="000E7A64">
              <w:rPr>
                <w:rFonts w:ascii="Tahoma" w:hAnsi="Tahoma" w:cs="Tahoma"/>
                <w:color w:val="4E4E4E"/>
                <w:sz w:val="28"/>
                <w:szCs w:val="28"/>
                <w:rtl/>
              </w:rPr>
              <w:t> </w:t>
            </w:r>
            <w:r w:rsidRPr="000E7A64">
              <w:rPr>
                <w:rFonts w:ascii="Tahoma" w:hAnsi="Tahoma" w:cs="B Zar"/>
                <w:color w:val="4E4E4E"/>
                <w:sz w:val="28"/>
                <w:szCs w:val="28"/>
                <w:rtl/>
              </w:rPr>
              <w:t xml:space="preserve">دانشجوی کارورزی با مشارکت معلم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راهنما و نظرخواهی از دانش‌آموزان)</w:t>
            </w:r>
          </w:p>
        </w:tc>
      </w:tr>
      <w:tr w:rsidR="000E7A64" w:rsidRPr="000E7A64" w:rsidTr="00DF313A">
        <w:trPr>
          <w:tblCellSpacing w:w="0" w:type="dxa"/>
          <w:jc w:val="center"/>
        </w:trPr>
        <w:tc>
          <w:tcPr>
            <w:tcW w:w="8732"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آموزشی مورد نیاز:</w:t>
            </w:r>
            <w:r w:rsidRPr="000E7A64">
              <w:rPr>
                <w:rFonts w:ascii="Tahoma" w:hAnsi="Tahoma" w:cs="Tahoma"/>
                <w:color w:val="4E4E4E"/>
                <w:sz w:val="28"/>
                <w:szCs w:val="28"/>
                <w:rtl/>
              </w:rPr>
              <w:t> </w:t>
            </w:r>
            <w:r w:rsidRPr="000E7A64">
              <w:rPr>
                <w:rFonts w:ascii="Tahoma" w:hAnsi="Tahoma" w:cs="B Zar"/>
                <w:color w:val="4E4E4E"/>
                <w:sz w:val="28"/>
                <w:szCs w:val="28"/>
                <w:rtl/>
              </w:rPr>
              <w:t>با توجه به موضوع انتخاب می‌شود.</w:t>
            </w:r>
          </w:p>
        </w:tc>
      </w:tr>
      <w:tr w:rsidR="000E7A64" w:rsidRPr="000E7A64" w:rsidTr="00DF313A">
        <w:trPr>
          <w:tblCellSpacing w:w="0" w:type="dxa"/>
          <w:jc w:val="center"/>
        </w:trPr>
        <w:tc>
          <w:tcPr>
            <w:tcW w:w="8732"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بازاندیشی</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آیا دانش‌آموزان از این موضوع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استقبال کردند؟ آیا موضوع مناسب سن و یا علاقه آن‌ها انتخاب شده </w:t>
            </w:r>
            <w:r w:rsidRPr="000E7A64">
              <w:rPr>
                <w:rFonts w:ascii="Tahoma" w:hAnsi="Tahoma" w:cs="B Zar"/>
                <w:color w:val="4E4E4E"/>
                <w:sz w:val="28"/>
                <w:szCs w:val="28"/>
                <w:rtl/>
              </w:rPr>
              <w:lastRenderedPageBreak/>
              <w:t xml:space="preserve">است؟ چه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راهبردهایی برای تحمل آرای مخالف می‌تواند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مورد استفاده قرار می‌گیرد؟ آیا انتخاب و کاربرد راهبردها</w:t>
            </w:r>
            <w:r w:rsidRPr="000E7A64">
              <w:rPr>
                <w:rFonts w:ascii="Tahoma" w:hAnsi="Tahoma" w:cs="Tahoma"/>
                <w:color w:val="4E4E4E"/>
                <w:sz w:val="28"/>
                <w:szCs w:val="28"/>
                <w:rtl/>
              </w:rPr>
              <w:t> </w:t>
            </w:r>
            <w:r w:rsidRPr="000E7A64">
              <w:rPr>
                <w:rFonts w:ascii="Tahoma" w:hAnsi="Tahoma" w:cs="B Zar"/>
                <w:color w:val="4E4E4E"/>
                <w:sz w:val="28"/>
                <w:szCs w:val="28"/>
                <w:rtl/>
              </w:rPr>
              <w:t xml:space="preserve"> بدون سوگیری انجام شده است؟ چگونه می‌توان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دانش‌آموزان را به سمت نظرات بدون سوگیری ترغیب کرد؟ چگونه می‌توان دانش‌آموزان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به سوی نظرات خلاقانه ترغیب کرد؟</w:t>
            </w:r>
          </w:p>
        </w:tc>
      </w:tr>
      <w:tr w:rsidR="000E7A64" w:rsidRPr="000E7A64" w:rsidTr="00DF313A">
        <w:trPr>
          <w:tblCellSpacing w:w="0" w:type="dxa"/>
          <w:jc w:val="center"/>
        </w:trPr>
        <w:tc>
          <w:tcPr>
            <w:tcW w:w="8732"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lastRenderedPageBreak/>
              <w:t>نمونه‌هایی برای آموزش مهارت‌های تفکر:</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 xml:space="preserve">دانش‌آموزان می‌توانند درباره یک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موضوع عینی مانند گذراندن تعطیلات، برنده‌شدن در یک بازی،</w:t>
            </w:r>
            <w:r w:rsidRPr="000E7A64">
              <w:rPr>
                <w:rFonts w:ascii="Tahoma" w:hAnsi="Tahoma" w:cs="Tahoma"/>
                <w:color w:val="4E4E4E"/>
                <w:sz w:val="28"/>
                <w:szCs w:val="28"/>
                <w:rtl/>
              </w:rPr>
              <w:t> </w:t>
            </w:r>
            <w:r w:rsidRPr="000E7A64">
              <w:rPr>
                <w:rFonts w:ascii="Tahoma" w:hAnsi="Tahoma" w:cs="B Zar"/>
                <w:color w:val="4E4E4E"/>
                <w:sz w:val="28"/>
                <w:szCs w:val="28"/>
                <w:rtl/>
              </w:rPr>
              <w:t xml:space="preserve"> و یا یک موضوع انتزاعی</w:t>
            </w:r>
            <w:r w:rsidRPr="000E7A64">
              <w:rPr>
                <w:rFonts w:ascii="Tahoma" w:hAnsi="Tahoma" w:cs="Tahoma"/>
                <w:color w:val="4E4E4E"/>
                <w:sz w:val="28"/>
                <w:szCs w:val="28"/>
                <w:rtl/>
              </w:rPr>
              <w:t> </w:t>
            </w:r>
            <w:r w:rsidRPr="000E7A64">
              <w:rPr>
                <w:rFonts w:ascii="Tahoma" w:hAnsi="Tahoma" w:cs="B Zar"/>
                <w:color w:val="4E4E4E"/>
                <w:sz w:val="28"/>
                <w:szCs w:val="28"/>
                <w:rtl/>
              </w:rPr>
              <w:t xml:space="preserve"> مانند معنای آزادی، برابری</w:t>
            </w:r>
            <w:r w:rsidRPr="000E7A64">
              <w:rPr>
                <w:rFonts w:ascii="Tahoma" w:hAnsi="Tahoma" w:cs="Tahoma"/>
                <w:color w:val="4E4E4E"/>
                <w:sz w:val="28"/>
                <w:szCs w:val="28"/>
                <w:rtl/>
              </w:rPr>
              <w:t> </w:t>
            </w:r>
            <w:r w:rsidRPr="000E7A64">
              <w:rPr>
                <w:rFonts w:ascii="Tahoma" w:hAnsi="Tahoma" w:cs="B Zar"/>
                <w:color w:val="4E4E4E"/>
                <w:sz w:val="28"/>
                <w:szCs w:val="28"/>
                <w:rtl/>
              </w:rPr>
              <w:t xml:space="preserve"> و یا هویت فکر کنند.</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i/>
          <w:iCs/>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i/>
          <w:iCs/>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Default="000E7A64" w:rsidP="000E7A64">
      <w:pPr>
        <w:spacing w:before="100" w:beforeAutospacing="1" w:after="100" w:afterAutospacing="1" w:line="202" w:lineRule="atLeast"/>
        <w:ind w:firstLine="0"/>
        <w:jc w:val="both"/>
        <w:rPr>
          <w:rFonts w:ascii="Tahoma" w:hAnsi="Tahoma" w:cs="Tahoma"/>
          <w:color w:val="4E4E4E"/>
          <w:sz w:val="28"/>
          <w:szCs w:val="28"/>
          <w:rtl/>
        </w:rPr>
      </w:pPr>
      <w:r w:rsidRPr="000E7A64">
        <w:rPr>
          <w:rFonts w:ascii="Tahoma" w:hAnsi="Tahoma" w:cs="Tahoma"/>
          <w:color w:val="4E4E4E"/>
          <w:sz w:val="28"/>
          <w:szCs w:val="28"/>
          <w:rtl/>
        </w:rPr>
        <w:t> </w:t>
      </w:r>
    </w:p>
    <w:p w:rsidR="00DF313A" w:rsidRDefault="00DF313A" w:rsidP="000E7A64">
      <w:pPr>
        <w:spacing w:before="100" w:beforeAutospacing="1" w:after="100" w:afterAutospacing="1" w:line="202" w:lineRule="atLeast"/>
        <w:ind w:firstLine="0"/>
        <w:jc w:val="both"/>
        <w:rPr>
          <w:rFonts w:ascii="Tahoma" w:hAnsi="Tahoma" w:cs="Tahoma"/>
          <w:color w:val="4E4E4E"/>
          <w:sz w:val="28"/>
          <w:szCs w:val="28"/>
          <w:rtl/>
        </w:rPr>
      </w:pPr>
    </w:p>
    <w:p w:rsidR="00DF313A" w:rsidRDefault="00DF313A" w:rsidP="000E7A64">
      <w:pPr>
        <w:spacing w:before="100" w:beforeAutospacing="1" w:after="100" w:afterAutospacing="1" w:line="202" w:lineRule="atLeast"/>
        <w:ind w:firstLine="0"/>
        <w:jc w:val="both"/>
        <w:rPr>
          <w:rFonts w:ascii="Tahoma" w:hAnsi="Tahoma" w:cs="Tahoma"/>
          <w:color w:val="4E4E4E"/>
          <w:sz w:val="28"/>
          <w:szCs w:val="28"/>
          <w:rtl/>
        </w:rPr>
      </w:pPr>
    </w:p>
    <w:p w:rsidR="00DF313A" w:rsidRDefault="00DF313A" w:rsidP="000E7A64">
      <w:pPr>
        <w:spacing w:before="100" w:beforeAutospacing="1" w:after="100" w:afterAutospacing="1" w:line="202" w:lineRule="atLeast"/>
        <w:ind w:firstLine="0"/>
        <w:jc w:val="both"/>
        <w:rPr>
          <w:rFonts w:ascii="Tahoma" w:hAnsi="Tahoma" w:cs="Tahoma"/>
          <w:color w:val="4E4E4E"/>
          <w:sz w:val="28"/>
          <w:szCs w:val="28"/>
          <w:rtl/>
        </w:rPr>
      </w:pPr>
    </w:p>
    <w:p w:rsidR="00DF313A" w:rsidRDefault="00DF313A" w:rsidP="000E7A64">
      <w:pPr>
        <w:spacing w:before="100" w:beforeAutospacing="1" w:after="100" w:afterAutospacing="1" w:line="202" w:lineRule="atLeast"/>
        <w:ind w:firstLine="0"/>
        <w:jc w:val="both"/>
        <w:rPr>
          <w:rFonts w:ascii="Tahoma" w:hAnsi="Tahoma" w:cs="Tahoma"/>
          <w:color w:val="4E4E4E"/>
          <w:sz w:val="28"/>
          <w:szCs w:val="28"/>
          <w:rtl/>
        </w:rPr>
      </w:pPr>
    </w:p>
    <w:p w:rsidR="00DF313A" w:rsidRDefault="00DF313A" w:rsidP="000E7A64">
      <w:pPr>
        <w:spacing w:before="100" w:beforeAutospacing="1" w:after="100" w:afterAutospacing="1" w:line="202" w:lineRule="atLeast"/>
        <w:ind w:firstLine="0"/>
        <w:jc w:val="both"/>
        <w:rPr>
          <w:rFonts w:ascii="Tahoma" w:hAnsi="Tahoma" w:cs="Tahoma"/>
          <w:color w:val="4E4E4E"/>
          <w:sz w:val="28"/>
          <w:szCs w:val="28"/>
          <w:rtl/>
        </w:rPr>
      </w:pPr>
    </w:p>
    <w:p w:rsidR="00DF313A" w:rsidRDefault="00DF313A" w:rsidP="000E7A64">
      <w:pPr>
        <w:spacing w:before="100" w:beforeAutospacing="1" w:after="100" w:afterAutospacing="1" w:line="202" w:lineRule="atLeast"/>
        <w:ind w:firstLine="0"/>
        <w:jc w:val="both"/>
        <w:rPr>
          <w:rFonts w:ascii="Tahoma" w:hAnsi="Tahoma" w:cs="Tahoma"/>
          <w:color w:val="4E4E4E"/>
          <w:sz w:val="28"/>
          <w:szCs w:val="28"/>
          <w:rtl/>
        </w:rPr>
      </w:pPr>
    </w:p>
    <w:p w:rsidR="00DF313A" w:rsidRPr="000E7A64" w:rsidRDefault="00DF313A" w:rsidP="000E7A64">
      <w:pPr>
        <w:spacing w:before="100" w:beforeAutospacing="1" w:after="100" w:afterAutospacing="1" w:line="202" w:lineRule="atLeast"/>
        <w:ind w:firstLine="0"/>
        <w:jc w:val="both"/>
        <w:rPr>
          <w:rFonts w:ascii="Tahoma" w:hAnsi="Tahoma" w:cs="B Zar"/>
          <w:color w:val="4E4E4E"/>
          <w:sz w:val="28"/>
          <w:szCs w:val="28"/>
          <w:rtl/>
        </w:rPr>
      </w:pPr>
    </w:p>
    <w:p w:rsidR="000E7A64" w:rsidRPr="000E7A64" w:rsidRDefault="000E7A64" w:rsidP="000E7A64">
      <w:pPr>
        <w:spacing w:before="100" w:beforeAutospacing="1" w:after="100" w:afterAutospacing="1" w:line="202" w:lineRule="atLeast"/>
        <w:ind w:firstLine="0"/>
        <w:jc w:val="both"/>
        <w:outlineLvl w:val="1"/>
        <w:rPr>
          <w:rFonts w:ascii="Tahoma" w:hAnsi="Tahoma" w:cs="B Zar"/>
          <w:b/>
          <w:bCs/>
          <w:color w:val="4E4E4E"/>
          <w:sz w:val="28"/>
          <w:szCs w:val="28"/>
          <w:rtl/>
        </w:rPr>
      </w:pPr>
      <w:r w:rsidRPr="000E7A64">
        <w:rPr>
          <w:rFonts w:ascii="Tahoma" w:hAnsi="Tahoma" w:cs="B Zar"/>
          <w:b/>
          <w:bCs/>
          <w:color w:val="4E4E4E"/>
          <w:sz w:val="28"/>
          <w:szCs w:val="28"/>
          <w:rtl/>
        </w:rPr>
        <w:lastRenderedPageBreak/>
        <w:t>10.</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تقویت/ بهبود عملکردهای عاطفی(مثل بی‌نظمی، عدم رعایت قوانین) :</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منظور از تقویت/ بهبود عملکردهای عاطفی، چگونگی سر و سامان دادن به بی‌نظمی‌ها و رعایت قوانین کلاس است.</w:t>
      </w:r>
      <w:r w:rsidRPr="000E7A64">
        <w:rPr>
          <w:rFonts w:ascii="Tahoma" w:hAnsi="Tahoma" w:cs="Tahoma"/>
          <w:color w:val="4E4E4E"/>
          <w:sz w:val="28"/>
          <w:szCs w:val="28"/>
          <w:rtl/>
        </w:rPr>
        <w:t>  </w:t>
      </w:r>
    </w:p>
    <w:tbl>
      <w:tblPr>
        <w:bidiVisual/>
        <w:tblW w:w="865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0"/>
        <w:gridCol w:w="5316"/>
      </w:tblGrid>
      <w:tr w:rsidR="000E7A64" w:rsidRPr="000E7A64" w:rsidTr="00DF313A">
        <w:trPr>
          <w:tblCellSpacing w:w="0" w:type="dxa"/>
          <w:jc w:val="center"/>
        </w:trPr>
        <w:tc>
          <w:tcPr>
            <w:tcW w:w="8656"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مراحل طراحی فعالیت برای تقویت/ بهبود عملکردهای عاطفی</w:t>
            </w:r>
          </w:p>
        </w:tc>
      </w:tr>
      <w:tr w:rsidR="000E7A64" w:rsidRPr="000E7A64" w:rsidTr="00DF313A">
        <w:trPr>
          <w:tblCellSpacing w:w="0" w:type="dxa"/>
          <w:jc w:val="center"/>
        </w:trPr>
        <w:tc>
          <w:tcPr>
            <w:tcW w:w="8656"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تعیین هدف</w:t>
            </w:r>
            <w:r w:rsidRPr="000E7A64">
              <w:rPr>
                <w:rFonts w:ascii="Tahoma" w:hAnsi="Tahoma" w:cs="B Zar"/>
                <w:color w:val="4E4E4E"/>
                <w:sz w:val="28"/>
                <w:szCs w:val="28"/>
                <w:rtl/>
              </w:rPr>
              <w:t xml:space="preserve">: دانشجوی کارورزی بتواند فعالیتی برای بهبود عملکردهای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عاطفی طراحی نماید.</w:t>
            </w:r>
          </w:p>
        </w:tc>
      </w:tr>
      <w:tr w:rsidR="000E7A64" w:rsidRPr="000E7A64" w:rsidTr="00DF313A">
        <w:trPr>
          <w:tblCellSpacing w:w="0" w:type="dxa"/>
          <w:jc w:val="center"/>
        </w:trPr>
        <w:tc>
          <w:tcPr>
            <w:tcW w:w="8656"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مراحل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گام‌های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اجرایی موقعیت یادگیری برای تقویت/ بهبود عملکردهای عاطفی</w:t>
            </w:r>
          </w:p>
        </w:tc>
      </w:tr>
      <w:tr w:rsidR="000E7A64" w:rsidRPr="000E7A64" w:rsidTr="00DF313A">
        <w:trPr>
          <w:tblCellSpacing w:w="0" w:type="dxa"/>
          <w:jc w:val="center"/>
        </w:trPr>
        <w:tc>
          <w:tcPr>
            <w:tcW w:w="3340"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گام‌هاي اجرايي</w:t>
            </w:r>
          </w:p>
        </w:tc>
        <w:tc>
          <w:tcPr>
            <w:tcW w:w="531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ارزیابی گام‌ها:</w:t>
            </w:r>
          </w:p>
        </w:tc>
      </w:tr>
      <w:tr w:rsidR="000E7A64" w:rsidRPr="000E7A64" w:rsidTr="00DF313A">
        <w:trPr>
          <w:tblCellSpacing w:w="0" w:type="dxa"/>
          <w:jc w:val="center"/>
        </w:trPr>
        <w:tc>
          <w:tcPr>
            <w:tcW w:w="3340"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بررسی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توصیف وضعیت موجود کلاس یا گروه</w:t>
            </w:r>
          </w:p>
        </w:tc>
        <w:tc>
          <w:tcPr>
            <w:tcW w:w="531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دانشجو مسئله یا هدف</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 در همه ابعاد آن تعریف می‌کند؟</w:t>
            </w:r>
          </w:p>
        </w:tc>
      </w:tr>
      <w:tr w:rsidR="000E7A64" w:rsidRPr="000E7A64" w:rsidTr="00DF313A">
        <w:trPr>
          <w:tblCellSpacing w:w="0" w:type="dxa"/>
          <w:jc w:val="center"/>
        </w:trPr>
        <w:tc>
          <w:tcPr>
            <w:tcW w:w="3340"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1-</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مشخص‌کردن </w:t>
            </w:r>
            <w:r w:rsidRPr="000E7A64">
              <w:rPr>
                <w:rFonts w:ascii="Tahoma" w:hAnsi="Tahoma" w:cs="Tahoma"/>
                <w:color w:val="4E4E4E"/>
                <w:sz w:val="28"/>
                <w:szCs w:val="28"/>
                <w:rtl/>
              </w:rPr>
              <w:t> </w:t>
            </w:r>
            <w:r w:rsidRPr="000E7A64">
              <w:rPr>
                <w:rFonts w:ascii="Tahoma" w:hAnsi="Tahoma" w:cs="B Zar"/>
                <w:color w:val="4E4E4E"/>
                <w:sz w:val="28"/>
                <w:szCs w:val="28"/>
                <w:rtl/>
              </w:rPr>
              <w:t xml:space="preserve"> علت‌های احتمالی بی‌نظمی</w:t>
            </w:r>
          </w:p>
        </w:tc>
        <w:tc>
          <w:tcPr>
            <w:tcW w:w="531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دانشجو</w:t>
            </w:r>
            <w:r w:rsidRPr="000E7A64">
              <w:rPr>
                <w:rFonts w:ascii="Tahoma" w:hAnsi="Tahoma" w:cs="Tahoma"/>
                <w:color w:val="4E4E4E"/>
                <w:sz w:val="28"/>
                <w:szCs w:val="28"/>
                <w:rtl/>
              </w:rPr>
              <w:t> </w:t>
            </w:r>
            <w:r w:rsidRPr="000E7A64">
              <w:rPr>
                <w:rFonts w:ascii="Tahoma" w:hAnsi="Tahoma" w:cs="B Zar"/>
                <w:color w:val="4E4E4E"/>
                <w:sz w:val="28"/>
                <w:szCs w:val="28"/>
                <w:rtl/>
              </w:rPr>
              <w:t xml:space="preserve"> قادر به تشخیص مهم‌ترین علت‌های بی‌نظمی است؟</w:t>
            </w:r>
          </w:p>
        </w:tc>
      </w:tr>
      <w:tr w:rsidR="000E7A64" w:rsidRPr="000E7A64" w:rsidTr="00DF313A">
        <w:trPr>
          <w:tblCellSpacing w:w="0" w:type="dxa"/>
          <w:jc w:val="center"/>
        </w:trPr>
        <w:tc>
          <w:tcPr>
            <w:tcW w:w="3340"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2-</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انتخاب یک شیوه برای مقابله با بی‌نظمی</w:t>
            </w:r>
            <w:r w:rsidRPr="000E7A64">
              <w:rPr>
                <w:rFonts w:ascii="Tahoma" w:hAnsi="Tahoma" w:cs="Tahoma"/>
                <w:color w:val="4E4E4E"/>
                <w:sz w:val="28"/>
                <w:szCs w:val="28"/>
                <w:rtl/>
              </w:rPr>
              <w:t> </w:t>
            </w:r>
            <w:r w:rsidRPr="000E7A64">
              <w:rPr>
                <w:rFonts w:ascii="Tahoma" w:hAnsi="Tahoma" w:cs="B Zar"/>
                <w:color w:val="4E4E4E"/>
                <w:sz w:val="28"/>
                <w:szCs w:val="28"/>
                <w:rtl/>
              </w:rPr>
              <w:t xml:space="preserve"> با توجه به</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مهم‌ترین علت‌های بی‌نظمی در کلاس و توصیف دقیق وضعیت</w:t>
            </w:r>
          </w:p>
        </w:tc>
        <w:tc>
          <w:tcPr>
            <w:tcW w:w="531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شیوه‌ای که او برای مقابله با </w:t>
            </w:r>
            <w:r w:rsidRPr="000E7A64">
              <w:rPr>
                <w:rFonts w:ascii="Tahoma" w:hAnsi="Tahoma" w:cs="Tahoma"/>
                <w:color w:val="4E4E4E"/>
                <w:sz w:val="28"/>
                <w:szCs w:val="28"/>
                <w:rtl/>
              </w:rPr>
              <w:t> </w:t>
            </w:r>
            <w:r w:rsidRPr="000E7A64">
              <w:rPr>
                <w:rFonts w:ascii="Tahoma" w:hAnsi="Tahoma" w:cs="B Zar"/>
                <w:color w:val="4E4E4E"/>
                <w:sz w:val="28"/>
                <w:szCs w:val="28"/>
                <w:rtl/>
              </w:rPr>
              <w:t xml:space="preserve"> بی‌نظمی انتخاب کرده است با علت‌ها همخوانی دارد؟ و آیا او قادر به ثبت دقیق </w:t>
            </w:r>
            <w:r w:rsidRPr="000E7A64">
              <w:rPr>
                <w:rFonts w:ascii="Tahoma" w:hAnsi="Tahoma" w:cs="Tahoma"/>
                <w:color w:val="4E4E4E"/>
                <w:sz w:val="28"/>
                <w:szCs w:val="28"/>
                <w:rtl/>
              </w:rPr>
              <w:t> </w:t>
            </w:r>
            <w:r w:rsidRPr="000E7A64">
              <w:rPr>
                <w:rFonts w:ascii="Tahoma" w:hAnsi="Tahoma" w:cs="B Zar"/>
                <w:color w:val="4E4E4E"/>
                <w:sz w:val="28"/>
                <w:szCs w:val="28"/>
                <w:rtl/>
              </w:rPr>
              <w:t xml:space="preserve"> شرایط است؟</w:t>
            </w:r>
          </w:p>
        </w:tc>
      </w:tr>
      <w:tr w:rsidR="000E7A64" w:rsidRPr="000E7A64" w:rsidTr="00DF313A">
        <w:trPr>
          <w:tblCellSpacing w:w="0" w:type="dxa"/>
          <w:jc w:val="center"/>
        </w:trPr>
        <w:tc>
          <w:tcPr>
            <w:tcW w:w="3340"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3-</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چگونگی استفاده از نظارت هم‌کلاسی‌ها </w:t>
            </w:r>
            <w:r w:rsidRPr="000E7A64">
              <w:rPr>
                <w:rFonts w:ascii="Tahoma" w:hAnsi="Tahoma" w:cs="Tahoma"/>
                <w:color w:val="4E4E4E"/>
                <w:sz w:val="28"/>
                <w:szCs w:val="28"/>
                <w:rtl/>
              </w:rPr>
              <w:t> </w:t>
            </w:r>
            <w:r w:rsidRPr="000E7A64">
              <w:rPr>
                <w:rFonts w:ascii="Tahoma" w:hAnsi="Tahoma" w:cs="B Zar"/>
                <w:color w:val="4E4E4E"/>
                <w:sz w:val="28"/>
                <w:szCs w:val="28"/>
                <w:rtl/>
              </w:rPr>
              <w:t xml:space="preserve"> و توصیف دقیق وضعیت</w:t>
            </w:r>
          </w:p>
        </w:tc>
        <w:tc>
          <w:tcPr>
            <w:tcW w:w="531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از هم‌کلاسی‌ها برای نظارت </w:t>
            </w:r>
            <w:r w:rsidRPr="000E7A64">
              <w:rPr>
                <w:rFonts w:ascii="Tahoma" w:hAnsi="Tahoma" w:cs="Tahoma"/>
                <w:color w:val="4E4E4E"/>
                <w:sz w:val="28"/>
                <w:szCs w:val="28"/>
                <w:rtl/>
              </w:rPr>
              <w:t> </w:t>
            </w:r>
            <w:r w:rsidRPr="000E7A64">
              <w:rPr>
                <w:rFonts w:ascii="Tahoma" w:hAnsi="Tahoma" w:cs="B Zar"/>
                <w:color w:val="4E4E4E"/>
                <w:sz w:val="28"/>
                <w:szCs w:val="28"/>
                <w:rtl/>
              </w:rPr>
              <w:t xml:space="preserve"> استفاده می‌شود؟ و آیا دانشجو قادر به ثبت دقیق شرایط است؟</w:t>
            </w:r>
          </w:p>
        </w:tc>
      </w:tr>
      <w:tr w:rsidR="000E7A64" w:rsidRPr="000E7A64" w:rsidTr="00DF313A">
        <w:trPr>
          <w:tblCellSpacing w:w="0" w:type="dxa"/>
          <w:jc w:val="center"/>
        </w:trPr>
        <w:tc>
          <w:tcPr>
            <w:tcW w:w="3340"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4-</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تجزیه و تحلیل فرایند کنترل بی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نظمی</w:t>
            </w:r>
          </w:p>
        </w:tc>
        <w:tc>
          <w:tcPr>
            <w:tcW w:w="531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آیا دانشجو قادر به تجزیه 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تحلیل</w:t>
            </w:r>
            <w:r w:rsidRPr="000E7A64">
              <w:rPr>
                <w:rFonts w:ascii="Tahoma" w:hAnsi="Tahoma" w:cs="Tahoma"/>
                <w:color w:val="4E4E4E"/>
                <w:sz w:val="28"/>
                <w:szCs w:val="28"/>
                <w:rtl/>
              </w:rPr>
              <w:t> </w:t>
            </w:r>
            <w:r w:rsidRPr="000E7A64">
              <w:rPr>
                <w:rFonts w:ascii="Tahoma" w:hAnsi="Tahoma" w:cs="B Zar"/>
                <w:color w:val="4E4E4E"/>
                <w:sz w:val="28"/>
                <w:szCs w:val="28"/>
                <w:rtl/>
              </w:rPr>
              <w:t xml:space="preserve"> کنترل یا دلیل عدم کنترل</w:t>
            </w:r>
            <w:r w:rsidRPr="000E7A64">
              <w:rPr>
                <w:rFonts w:ascii="Tahoma" w:hAnsi="Tahoma" w:cs="Tahoma"/>
                <w:color w:val="4E4E4E"/>
                <w:sz w:val="28"/>
                <w:szCs w:val="28"/>
                <w:rtl/>
              </w:rPr>
              <w:t> </w:t>
            </w:r>
            <w:r w:rsidRPr="000E7A64">
              <w:rPr>
                <w:rFonts w:ascii="Tahoma" w:hAnsi="Tahoma" w:cs="B Zar"/>
                <w:color w:val="4E4E4E"/>
                <w:sz w:val="28"/>
                <w:szCs w:val="28"/>
                <w:rtl/>
              </w:rPr>
              <w:t xml:space="preserve"> نظم در کلاس است؟</w:t>
            </w:r>
          </w:p>
        </w:tc>
      </w:tr>
      <w:tr w:rsidR="000E7A64" w:rsidRPr="000E7A64" w:rsidTr="00DF313A">
        <w:trPr>
          <w:tblCellSpacing w:w="0" w:type="dxa"/>
          <w:jc w:val="center"/>
        </w:trPr>
        <w:tc>
          <w:tcPr>
            <w:tcW w:w="3340"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5-</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صورت نیاز باز گشت به مرحله </w:t>
            </w:r>
            <w:r w:rsidRPr="000E7A64">
              <w:rPr>
                <w:rFonts w:ascii="Tahoma" w:hAnsi="Tahoma" w:cs="Tahoma"/>
                <w:color w:val="4E4E4E"/>
                <w:sz w:val="28"/>
                <w:szCs w:val="28"/>
                <w:rtl/>
              </w:rPr>
              <w:t> </w:t>
            </w:r>
            <w:r w:rsidRPr="000E7A64">
              <w:rPr>
                <w:rFonts w:ascii="Tahoma" w:hAnsi="Tahoma" w:cs="B Zar"/>
                <w:color w:val="4E4E4E"/>
                <w:sz w:val="28"/>
                <w:szCs w:val="28"/>
                <w:rtl/>
              </w:rPr>
              <w:t xml:space="preserve"> مشخص‌کردن علل</w:t>
            </w:r>
          </w:p>
        </w:tc>
        <w:tc>
          <w:tcPr>
            <w:tcW w:w="5316" w:type="dxa"/>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6-</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دانشجو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در صورت لزوم،</w:t>
            </w:r>
            <w:r w:rsidRPr="000E7A64">
              <w:rPr>
                <w:rFonts w:ascii="Tahoma" w:hAnsi="Tahoma" w:cs="Tahoma"/>
                <w:color w:val="4E4E4E"/>
                <w:sz w:val="28"/>
                <w:szCs w:val="28"/>
                <w:rtl/>
              </w:rPr>
              <w:t> </w:t>
            </w:r>
            <w:r w:rsidRPr="000E7A64">
              <w:rPr>
                <w:rFonts w:ascii="Tahoma" w:hAnsi="Tahoma" w:cs="B Zar"/>
                <w:color w:val="4E4E4E"/>
                <w:sz w:val="28"/>
                <w:szCs w:val="28"/>
                <w:rtl/>
              </w:rPr>
              <w:t xml:space="preserve"> به بازبینی مسئله خواهد </w:t>
            </w:r>
            <w:r w:rsidRPr="000E7A64">
              <w:rPr>
                <w:rFonts w:ascii="Tahoma" w:hAnsi="Tahoma" w:cs="Tahoma"/>
                <w:color w:val="4E4E4E"/>
                <w:sz w:val="28"/>
                <w:szCs w:val="28"/>
                <w:rtl/>
              </w:rPr>
              <w:t> </w:t>
            </w:r>
            <w:r w:rsidRPr="000E7A64">
              <w:rPr>
                <w:rFonts w:ascii="Tahoma" w:hAnsi="Tahoma" w:cs="B Zar"/>
                <w:color w:val="4E4E4E"/>
                <w:sz w:val="28"/>
                <w:szCs w:val="28"/>
                <w:rtl/>
              </w:rPr>
              <w:t xml:space="preserve"> پرداخت؟</w:t>
            </w:r>
          </w:p>
        </w:tc>
      </w:tr>
      <w:tr w:rsidR="000E7A64" w:rsidRPr="000E7A64" w:rsidTr="00DF313A">
        <w:trPr>
          <w:tblCellSpacing w:w="0" w:type="dxa"/>
          <w:jc w:val="center"/>
        </w:trPr>
        <w:tc>
          <w:tcPr>
            <w:tcW w:w="8656"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w:t>
            </w:r>
            <w:r w:rsidRPr="000E7A64">
              <w:rPr>
                <w:rFonts w:ascii="Tahoma" w:hAnsi="Tahoma" w:cs="B Zar"/>
                <w:b/>
                <w:bCs/>
                <w:color w:val="4E4E4E"/>
                <w:sz w:val="28"/>
                <w:szCs w:val="28"/>
                <w:rtl/>
              </w:rPr>
              <w:t>ارزیابی</w:t>
            </w:r>
            <w:r w:rsidRPr="000E7A64">
              <w:rPr>
                <w:rFonts w:ascii="Tahoma" w:hAnsi="Tahoma" w:cs="Tahoma"/>
                <w:color w:val="4E4E4E"/>
                <w:sz w:val="28"/>
                <w:szCs w:val="28"/>
                <w:rtl/>
              </w:rPr>
              <w:t> </w:t>
            </w:r>
            <w:r w:rsidRPr="000E7A64">
              <w:rPr>
                <w:rFonts w:ascii="Tahoma" w:hAnsi="Tahoma" w:cs="B Zar"/>
                <w:color w:val="4E4E4E"/>
                <w:sz w:val="28"/>
                <w:szCs w:val="28"/>
                <w:rtl/>
              </w:rPr>
              <w:t xml:space="preserve">توسط معلم </w:t>
            </w:r>
            <w:r w:rsidRPr="000E7A64">
              <w:rPr>
                <w:rFonts w:ascii="Tahoma" w:hAnsi="Tahoma" w:cs="Tahoma"/>
                <w:color w:val="4E4E4E"/>
                <w:sz w:val="28"/>
                <w:szCs w:val="28"/>
                <w:rtl/>
              </w:rPr>
              <w:t> </w:t>
            </w:r>
            <w:r w:rsidRPr="000E7A64">
              <w:rPr>
                <w:rFonts w:ascii="Tahoma" w:hAnsi="Tahoma" w:cs="B Zar"/>
                <w:color w:val="4E4E4E"/>
                <w:sz w:val="28"/>
                <w:szCs w:val="28"/>
                <w:rtl/>
              </w:rPr>
              <w:t xml:space="preserve"> راهنما انجام می‌شود).</w:t>
            </w:r>
          </w:p>
        </w:tc>
      </w:tr>
      <w:tr w:rsidR="000E7A64" w:rsidRPr="000E7A64" w:rsidTr="00DF313A">
        <w:trPr>
          <w:tblCellSpacing w:w="0" w:type="dxa"/>
          <w:jc w:val="center"/>
        </w:trPr>
        <w:tc>
          <w:tcPr>
            <w:tcW w:w="8656"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t xml:space="preserve">مواد/ منابع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آموزشی مورد نیاز:</w:t>
            </w:r>
            <w:r w:rsidRPr="000E7A64">
              <w:rPr>
                <w:rFonts w:ascii="Tahoma" w:hAnsi="Tahoma" w:cs="Tahoma"/>
                <w:b/>
                <w:bCs/>
                <w:color w:val="4E4E4E"/>
                <w:sz w:val="28"/>
                <w:szCs w:val="28"/>
                <w:rtl/>
              </w:rPr>
              <w:t>  </w:t>
            </w:r>
            <w:r w:rsidRPr="000E7A64">
              <w:rPr>
                <w:rFonts w:ascii="Tahoma" w:hAnsi="Tahoma" w:cs="Tahoma"/>
                <w:color w:val="4E4E4E"/>
                <w:sz w:val="28"/>
                <w:szCs w:val="28"/>
                <w:rtl/>
              </w:rPr>
              <w:t> </w:t>
            </w:r>
            <w:r w:rsidRPr="000E7A64">
              <w:rPr>
                <w:rFonts w:ascii="Tahoma" w:hAnsi="Tahoma" w:cs="B Zar"/>
                <w:color w:val="4E4E4E"/>
                <w:sz w:val="28"/>
                <w:szCs w:val="28"/>
                <w:rtl/>
              </w:rPr>
              <w:t>با توجه به شرایط انتخاب خواهد شد.</w:t>
            </w:r>
            <w:r w:rsidRPr="000E7A64">
              <w:rPr>
                <w:rFonts w:ascii="Tahoma" w:hAnsi="Tahoma" w:cs="Tahoma"/>
                <w:color w:val="4E4E4E"/>
                <w:sz w:val="28"/>
                <w:szCs w:val="28"/>
                <w:rtl/>
              </w:rPr>
              <w:t> </w:t>
            </w:r>
          </w:p>
        </w:tc>
      </w:tr>
      <w:tr w:rsidR="000E7A64" w:rsidRPr="000E7A64" w:rsidTr="00DF313A">
        <w:trPr>
          <w:tblCellSpacing w:w="0" w:type="dxa"/>
          <w:jc w:val="center"/>
        </w:trPr>
        <w:tc>
          <w:tcPr>
            <w:tcW w:w="8656"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b/>
                <w:bCs/>
                <w:color w:val="4E4E4E"/>
                <w:sz w:val="28"/>
                <w:szCs w:val="28"/>
                <w:rtl/>
              </w:rPr>
              <w:t xml:space="preserve">بازاندیشی با </w:t>
            </w:r>
            <w:r w:rsidRPr="000E7A64">
              <w:rPr>
                <w:rFonts w:ascii="Tahoma" w:hAnsi="Tahoma" w:cs="Tahoma"/>
                <w:b/>
                <w:bCs/>
                <w:color w:val="4E4E4E"/>
                <w:sz w:val="28"/>
                <w:szCs w:val="28"/>
                <w:rtl/>
              </w:rPr>
              <w:t> </w:t>
            </w:r>
            <w:r w:rsidRPr="000E7A64">
              <w:rPr>
                <w:rFonts w:ascii="Tahoma" w:hAnsi="Tahoma" w:cs="B Zar"/>
                <w:b/>
                <w:bCs/>
                <w:color w:val="4E4E4E"/>
                <w:sz w:val="28"/>
                <w:szCs w:val="28"/>
                <w:rtl/>
              </w:rPr>
              <w:t xml:space="preserve"> طرح سؤالات و بحث و گفتگو( بین دانشجو و معلم راهنما):</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t>چرا نظم باید در کلاس برقرار شود؟ ماهیت نظم چیست؟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کلاس منعطف از چه ویژگی‌هایی برخور دار </w:t>
            </w:r>
            <w:r w:rsidRPr="000E7A64">
              <w:rPr>
                <w:rFonts w:ascii="Tahoma" w:hAnsi="Tahoma" w:cs="Tahoma"/>
                <w:color w:val="4E4E4E"/>
                <w:sz w:val="28"/>
                <w:szCs w:val="28"/>
                <w:rtl/>
              </w:rPr>
              <w:t> </w:t>
            </w:r>
            <w:r w:rsidRPr="000E7A64">
              <w:rPr>
                <w:rFonts w:ascii="Tahoma" w:hAnsi="Tahoma" w:cs="B Zar"/>
                <w:color w:val="4E4E4E"/>
                <w:sz w:val="28"/>
                <w:szCs w:val="28"/>
                <w:rtl/>
              </w:rPr>
              <w:t xml:space="preserve"> </w:t>
            </w:r>
            <w:r w:rsidRPr="000E7A64">
              <w:rPr>
                <w:rFonts w:ascii="Tahoma" w:hAnsi="Tahoma" w:cs="B Zar"/>
                <w:color w:val="4E4E4E"/>
                <w:sz w:val="28"/>
                <w:szCs w:val="28"/>
                <w:rtl/>
              </w:rPr>
              <w:lastRenderedPageBreak/>
              <w:t>است؟</w:t>
            </w:r>
            <w:r w:rsidRPr="000E7A64">
              <w:rPr>
                <w:rFonts w:ascii="Tahoma" w:hAnsi="Tahoma" w:cs="Tahoma"/>
                <w:color w:val="4E4E4E"/>
                <w:sz w:val="28"/>
                <w:szCs w:val="28"/>
                <w:rtl/>
              </w:rPr>
              <w:t> </w:t>
            </w:r>
            <w:r w:rsidRPr="000E7A64">
              <w:rPr>
                <w:rFonts w:ascii="Tahoma" w:hAnsi="Tahoma" w:cs="B Zar"/>
                <w:color w:val="4E4E4E"/>
                <w:sz w:val="28"/>
                <w:szCs w:val="28"/>
                <w:rtl/>
              </w:rPr>
              <w:t xml:space="preserve"> قوانین منعطف و غیرمنعطف چه ویژگی‌هایی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دارند؟</w:t>
            </w:r>
            <w:r w:rsidRPr="000E7A64">
              <w:rPr>
                <w:rFonts w:ascii="Tahoma" w:hAnsi="Tahoma" w:cs="Tahoma"/>
                <w:color w:val="4E4E4E"/>
                <w:sz w:val="28"/>
                <w:szCs w:val="28"/>
                <w:rtl/>
              </w:rPr>
              <w:t> </w:t>
            </w:r>
            <w:r w:rsidRPr="000E7A64">
              <w:rPr>
                <w:rFonts w:ascii="Tahoma" w:hAnsi="Tahoma" w:cs="B Zar"/>
                <w:color w:val="4E4E4E"/>
                <w:sz w:val="28"/>
                <w:szCs w:val="28"/>
                <w:rtl/>
              </w:rPr>
              <w:t xml:space="preserve"> چه نوع قوانینی می‌توانند به بی </w:t>
            </w:r>
            <w:r w:rsidRPr="000E7A64">
              <w:rPr>
                <w:rFonts w:ascii="Tahoma" w:hAnsi="Tahoma" w:cs="Tahoma"/>
                <w:color w:val="4E4E4E"/>
                <w:sz w:val="28"/>
                <w:szCs w:val="28"/>
                <w:rtl/>
              </w:rPr>
              <w:t> </w:t>
            </w:r>
            <w:r w:rsidRPr="000E7A64">
              <w:rPr>
                <w:rFonts w:ascii="Tahoma" w:hAnsi="Tahoma" w:cs="B Zar"/>
                <w:color w:val="4E4E4E"/>
                <w:sz w:val="28"/>
                <w:szCs w:val="28"/>
                <w:rtl/>
              </w:rPr>
              <w:t xml:space="preserve"> نظمی بیشتر بیانجامند؟</w:t>
            </w:r>
          </w:p>
        </w:tc>
      </w:tr>
      <w:tr w:rsidR="000E7A64" w:rsidRPr="000E7A64" w:rsidTr="00DF313A">
        <w:trPr>
          <w:tblCellSpacing w:w="0" w:type="dxa"/>
          <w:jc w:val="center"/>
        </w:trPr>
        <w:tc>
          <w:tcPr>
            <w:tcW w:w="8656" w:type="dxa"/>
            <w:gridSpan w:val="2"/>
            <w:tcBorders>
              <w:top w:val="outset" w:sz="6" w:space="0" w:color="auto"/>
              <w:left w:val="outset" w:sz="6" w:space="0" w:color="auto"/>
              <w:bottom w:val="outset" w:sz="6" w:space="0" w:color="auto"/>
              <w:right w:val="outset" w:sz="6" w:space="0" w:color="auto"/>
            </w:tcBorders>
            <w:hideMark/>
          </w:tcPr>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b/>
                <w:bCs/>
                <w:color w:val="4E4E4E"/>
                <w:sz w:val="28"/>
                <w:szCs w:val="28"/>
                <w:rtl/>
              </w:rPr>
              <w:lastRenderedPageBreak/>
              <w:t>*</w:t>
            </w:r>
            <w:r w:rsidRPr="000E7A64">
              <w:rPr>
                <w:rFonts w:ascii="Tahoma" w:hAnsi="Tahoma" w:cs="B Zar"/>
                <w:color w:val="4E4E4E"/>
                <w:sz w:val="28"/>
                <w:szCs w:val="28"/>
                <w:rtl/>
              </w:rPr>
              <w:t xml:space="preserve">در صورتی که دانشجو به </w:t>
            </w:r>
            <w:r w:rsidRPr="000E7A64">
              <w:rPr>
                <w:rFonts w:ascii="Tahoma" w:hAnsi="Tahoma" w:cs="Tahoma"/>
                <w:color w:val="4E4E4E"/>
                <w:sz w:val="28"/>
                <w:szCs w:val="28"/>
                <w:rtl/>
              </w:rPr>
              <w:t> </w:t>
            </w:r>
            <w:r w:rsidRPr="000E7A64">
              <w:rPr>
                <w:rFonts w:ascii="Tahoma" w:hAnsi="Tahoma" w:cs="B Zar"/>
                <w:color w:val="4E4E4E"/>
                <w:sz w:val="28"/>
                <w:szCs w:val="28"/>
                <w:rtl/>
              </w:rPr>
              <w:t xml:space="preserve"> اهداف مورد نظر دست نیافته است، دلایل احتمالی مشخص می‌شود و مجدداً برنامه‌ای </w:t>
            </w:r>
            <w:r w:rsidRPr="000E7A64">
              <w:rPr>
                <w:rFonts w:ascii="Tahoma" w:hAnsi="Tahoma" w:cs="Tahoma"/>
                <w:color w:val="4E4E4E"/>
                <w:sz w:val="28"/>
                <w:szCs w:val="28"/>
                <w:rtl/>
              </w:rPr>
              <w:t> </w:t>
            </w:r>
            <w:r w:rsidRPr="000E7A64">
              <w:rPr>
                <w:rFonts w:ascii="Tahoma" w:hAnsi="Tahoma" w:cs="B Zar"/>
                <w:color w:val="4E4E4E"/>
                <w:sz w:val="28"/>
                <w:szCs w:val="28"/>
                <w:rtl/>
              </w:rPr>
              <w:t xml:space="preserve"> برای این فعالیت یادگیری طراحی و اجرا می‌شود.</w:t>
            </w:r>
          </w:p>
        </w:tc>
      </w:tr>
    </w:tbl>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Tahoma"/>
          <w:color w:val="4E4E4E"/>
          <w:sz w:val="28"/>
          <w:szCs w:val="28"/>
          <w:rtl/>
        </w:rPr>
        <w:t> </w:t>
      </w:r>
    </w:p>
    <w:p w:rsidR="000E7A64" w:rsidRPr="000E7A64" w:rsidRDefault="000E7A64" w:rsidP="000E7A64">
      <w:pPr>
        <w:bidi w:val="0"/>
        <w:spacing w:line="202" w:lineRule="atLeast"/>
        <w:ind w:firstLine="0"/>
        <w:jc w:val="both"/>
        <w:rPr>
          <w:rFonts w:ascii="Tahoma" w:hAnsi="Tahoma" w:cs="B Zar"/>
          <w:color w:val="4E4E4E"/>
          <w:sz w:val="28"/>
          <w:szCs w:val="28"/>
          <w:rtl/>
        </w:rPr>
      </w:pPr>
      <w:r w:rsidRPr="000E7A64">
        <w:rPr>
          <w:rFonts w:ascii="Tahoma" w:hAnsi="Tahoma" w:cs="B Zar"/>
          <w:color w:val="4E4E4E"/>
          <w:sz w:val="28"/>
          <w:szCs w:val="28"/>
        </w:rPr>
        <w:br w:type="textWrapping" w:clear="all"/>
      </w:r>
    </w:p>
    <w:p w:rsidR="000E7A64" w:rsidRPr="000E7A64" w:rsidRDefault="0063687E" w:rsidP="000E7A64">
      <w:pPr>
        <w:bidi w:val="0"/>
        <w:spacing w:line="202" w:lineRule="atLeast"/>
        <w:ind w:firstLine="0"/>
        <w:jc w:val="both"/>
        <w:rPr>
          <w:rFonts w:ascii="Tahoma" w:hAnsi="Tahoma" w:cs="B Zar"/>
          <w:color w:val="4E4E4E"/>
          <w:sz w:val="28"/>
          <w:szCs w:val="28"/>
        </w:rPr>
      </w:pPr>
      <w:r>
        <w:rPr>
          <w:rFonts w:ascii="Tahoma" w:hAnsi="Tahoma" w:cs="B Zar"/>
          <w:color w:val="4E4E4E"/>
          <w:sz w:val="28"/>
          <w:szCs w:val="28"/>
        </w:rPr>
        <w:pict>
          <v:rect id="_x0000_i1025" style="width:154.45pt;height:.75pt" o:hrpct="330" o:hralign="right" o:hrstd="t" o:hr="t" fillcolor="#aca899" stroked="f"/>
        </w:pict>
      </w:r>
    </w:p>
    <w:bookmarkStart w:id="2" w:name="_ftn1"/>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Pr>
      </w:pPr>
      <w:r w:rsidRPr="000E7A64">
        <w:rPr>
          <w:rFonts w:ascii="Tahoma" w:hAnsi="Tahoma" w:cs="B Zar"/>
          <w:color w:val="4E4E4E"/>
          <w:sz w:val="28"/>
          <w:szCs w:val="28"/>
          <w:rtl/>
        </w:rPr>
        <w:fldChar w:fldCharType="begin"/>
      </w:r>
      <w:r w:rsidRPr="000E7A64">
        <w:rPr>
          <w:rFonts w:ascii="Tahoma" w:hAnsi="Tahoma" w:cs="B Zar"/>
          <w:color w:val="4E4E4E"/>
          <w:sz w:val="28"/>
          <w:szCs w:val="28"/>
          <w:rtl/>
        </w:rPr>
        <w:instrText xml:space="preserve"> </w:instrText>
      </w:r>
      <w:r w:rsidRPr="000E7A64">
        <w:rPr>
          <w:rFonts w:ascii="Tahoma" w:hAnsi="Tahoma" w:cs="B Zar"/>
          <w:color w:val="4E4E4E"/>
          <w:sz w:val="28"/>
          <w:szCs w:val="28"/>
        </w:rPr>
        <w:instrText>HYPERLINK "http://practicalteaching.blogfa.com/post/</w:instrText>
      </w:r>
      <w:r w:rsidRPr="000E7A64">
        <w:rPr>
          <w:rFonts w:ascii="Tahoma" w:hAnsi="Tahoma" w:cs="B Zar"/>
          <w:color w:val="4E4E4E"/>
          <w:sz w:val="28"/>
          <w:szCs w:val="28"/>
          <w:rtl/>
        </w:rPr>
        <w:instrText>13</w:instrText>
      </w:r>
      <w:r w:rsidRPr="000E7A64">
        <w:rPr>
          <w:rFonts w:ascii="Tahoma" w:hAnsi="Tahoma" w:cs="B Zar"/>
          <w:color w:val="4E4E4E"/>
          <w:sz w:val="28"/>
          <w:szCs w:val="28"/>
        </w:rPr>
        <w:instrText>" \l "_ftnref</w:instrText>
      </w:r>
      <w:r w:rsidRPr="000E7A64">
        <w:rPr>
          <w:rFonts w:ascii="Tahoma" w:hAnsi="Tahoma" w:cs="B Zar"/>
          <w:color w:val="4E4E4E"/>
          <w:sz w:val="28"/>
          <w:szCs w:val="28"/>
          <w:rtl/>
        </w:rPr>
        <w:instrText>1</w:instrText>
      </w:r>
      <w:r w:rsidRPr="000E7A64">
        <w:rPr>
          <w:rFonts w:ascii="Tahoma" w:hAnsi="Tahoma" w:cs="B Zar"/>
          <w:color w:val="4E4E4E"/>
          <w:sz w:val="28"/>
          <w:szCs w:val="28"/>
        </w:rPr>
        <w:instrText>" \o</w:instrText>
      </w:r>
      <w:r w:rsidRPr="000E7A64">
        <w:rPr>
          <w:rFonts w:ascii="Tahoma" w:hAnsi="Tahoma" w:cs="B Zar"/>
          <w:color w:val="4E4E4E"/>
          <w:sz w:val="28"/>
          <w:szCs w:val="28"/>
          <w:rtl/>
        </w:rPr>
        <w:instrText xml:space="preserve"> "" </w:instrText>
      </w:r>
      <w:r w:rsidRPr="000E7A64">
        <w:rPr>
          <w:rFonts w:ascii="Tahoma" w:hAnsi="Tahoma" w:cs="B Zar"/>
          <w:color w:val="4E4E4E"/>
          <w:sz w:val="28"/>
          <w:szCs w:val="28"/>
          <w:rtl/>
        </w:rPr>
        <w:fldChar w:fldCharType="separate"/>
      </w:r>
      <w:r w:rsidRPr="000E7A64">
        <w:rPr>
          <w:rFonts w:ascii="Tahoma" w:hAnsi="Tahoma" w:cs="B Zar"/>
          <w:color w:val="333333"/>
          <w:sz w:val="28"/>
          <w:szCs w:val="28"/>
          <w:u w:val="single"/>
          <w:rtl/>
        </w:rPr>
        <w:t>[1]</w:t>
      </w:r>
      <w:r w:rsidRPr="000E7A64">
        <w:rPr>
          <w:rFonts w:ascii="Tahoma" w:hAnsi="Tahoma" w:cs="B Zar"/>
          <w:color w:val="4E4E4E"/>
          <w:sz w:val="28"/>
          <w:szCs w:val="28"/>
          <w:rtl/>
        </w:rPr>
        <w:fldChar w:fldCharType="end"/>
      </w:r>
      <w:bookmarkEnd w:id="2"/>
      <w:r w:rsidRPr="000E7A64">
        <w:rPr>
          <w:rFonts w:ascii="Tahoma" w:hAnsi="Tahoma" w:cs="Tahoma"/>
          <w:color w:val="4E4E4E"/>
          <w:sz w:val="28"/>
          <w:szCs w:val="28"/>
          <w:rtl/>
        </w:rPr>
        <w:t> </w:t>
      </w:r>
      <w:r w:rsidRPr="000E7A64">
        <w:rPr>
          <w:rFonts w:ascii="Tahoma" w:hAnsi="Tahoma" w:cs="B Zar"/>
          <w:color w:val="4E4E4E"/>
          <w:sz w:val="28"/>
          <w:szCs w:val="28"/>
          <w:rtl/>
        </w:rPr>
        <w:t>منظور از دانش بیانی، اطلاعات واقعی است که فرد می‌داند. می‌توان آن را نوشت و بیان کرد. مثلاً دانستن یک فرمول برای محاسبه، ترتیب حروف الفبا، پایتخت کشورها، تاریخ‌ها.</w:t>
      </w:r>
      <w:r w:rsidRPr="000E7A64">
        <w:rPr>
          <w:rFonts w:ascii="Tahoma" w:hAnsi="Tahoma" w:cs="Tahoma"/>
          <w:color w:val="4E4E4E"/>
          <w:sz w:val="28"/>
          <w:szCs w:val="28"/>
          <w:rtl/>
        </w:rPr>
        <w:t> </w:t>
      </w:r>
      <w:r w:rsidRPr="000E7A64">
        <w:rPr>
          <w:rFonts w:ascii="Tahoma" w:hAnsi="Tahoma" w:cs="B Zar"/>
          <w:color w:val="4E4E4E"/>
          <w:sz w:val="28"/>
          <w:szCs w:val="28"/>
          <w:rtl/>
        </w:rPr>
        <w:t xml:space="preserve"> دانشی است که با «چه چیز بودن» سر و کار دارد.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دانش فرایندی( روندی)، چگونگی انجام مراحل یک کار است. با فرایندهای مختلف سر و کار دارد و چگونه انجام‌دادن کاری به طریق فرایندی و مرحله‌ای را در بر می‌گیرد.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دانش موقعیتی: دانشی است که استفاده از آن مشروط به شرایط خاص یا زمان خاصی است. استفاده از یک مهارت یا دانش یا راهبرد، زمانی که استفاده از آن مفید باشد. زمانی که فرد بتواند به گونه‌ای خلاق از دانش‌های بیانی و فرایندی برای حل یک مسئله استفاده کند. مانند تشخیص این‌که اکنون برای حل این مسئله، از چه فرمولی باید استفاده کرد.</w:t>
      </w:r>
    </w:p>
    <w:p w:rsidR="000E7A64" w:rsidRPr="000E7A64" w:rsidRDefault="000E7A64" w:rsidP="000E7A64">
      <w:pPr>
        <w:spacing w:before="100" w:beforeAutospacing="1" w:after="100" w:afterAutospacing="1" w:line="202" w:lineRule="atLeast"/>
        <w:ind w:firstLine="0"/>
        <w:jc w:val="both"/>
        <w:rPr>
          <w:rFonts w:ascii="Tahoma" w:hAnsi="Tahoma" w:cs="B Zar"/>
          <w:color w:val="4E4E4E"/>
          <w:sz w:val="28"/>
          <w:szCs w:val="28"/>
          <w:rtl/>
        </w:rPr>
      </w:pPr>
      <w:r w:rsidRPr="000E7A64">
        <w:rPr>
          <w:rFonts w:ascii="Tahoma" w:hAnsi="Tahoma" w:cs="B Zar"/>
          <w:color w:val="4E4E4E"/>
          <w:sz w:val="28"/>
          <w:szCs w:val="28"/>
          <w:rtl/>
        </w:rPr>
        <w:t>دانش فراشناختی: تفکر درباره تفکر است. دانشی است که شامل شناخت درباره شناخت به طور کلی و آگاهی و دانش فرد درباره شناخت خودش است.</w:t>
      </w:r>
    </w:p>
    <w:p w:rsidR="000E7A64" w:rsidRPr="000E7A64" w:rsidRDefault="000E7A64" w:rsidP="000E7A64">
      <w:pPr>
        <w:jc w:val="both"/>
        <w:rPr>
          <w:rFonts w:cs="B Zar"/>
          <w:b/>
          <w:bCs/>
          <w:color w:val="000000" w:themeColor="text1"/>
          <w:sz w:val="28"/>
          <w:szCs w:val="28"/>
        </w:rPr>
      </w:pPr>
    </w:p>
    <w:sectPr w:rsidR="000E7A64" w:rsidRPr="000E7A64" w:rsidSect="00BF5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0411"/>
    <w:multiLevelType w:val="multilevel"/>
    <w:tmpl w:val="68F2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25347"/>
    <w:multiLevelType w:val="multilevel"/>
    <w:tmpl w:val="0754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BF08E4"/>
    <w:multiLevelType w:val="hybridMultilevel"/>
    <w:tmpl w:val="8F4E2A20"/>
    <w:lvl w:ilvl="0" w:tplc="70921F52">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857D5"/>
    <w:multiLevelType w:val="multilevel"/>
    <w:tmpl w:val="C0868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552D6E"/>
    <w:multiLevelType w:val="multilevel"/>
    <w:tmpl w:val="28D6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BA7F50"/>
    <w:rsid w:val="00003E10"/>
    <w:rsid w:val="000040A2"/>
    <w:rsid w:val="00004F73"/>
    <w:rsid w:val="00005DC2"/>
    <w:rsid w:val="0000707E"/>
    <w:rsid w:val="0001023A"/>
    <w:rsid w:val="00015731"/>
    <w:rsid w:val="00015B80"/>
    <w:rsid w:val="00026804"/>
    <w:rsid w:val="0003008C"/>
    <w:rsid w:val="00032BC2"/>
    <w:rsid w:val="00032E3E"/>
    <w:rsid w:val="00032FBF"/>
    <w:rsid w:val="00034247"/>
    <w:rsid w:val="00040366"/>
    <w:rsid w:val="00040825"/>
    <w:rsid w:val="0004202A"/>
    <w:rsid w:val="00044827"/>
    <w:rsid w:val="00044E6E"/>
    <w:rsid w:val="0005049E"/>
    <w:rsid w:val="000517FD"/>
    <w:rsid w:val="00056293"/>
    <w:rsid w:val="00060D6D"/>
    <w:rsid w:val="00065FE8"/>
    <w:rsid w:val="00066B17"/>
    <w:rsid w:val="0006743A"/>
    <w:rsid w:val="00067F37"/>
    <w:rsid w:val="00070851"/>
    <w:rsid w:val="000719C8"/>
    <w:rsid w:val="00081D7B"/>
    <w:rsid w:val="00082E6D"/>
    <w:rsid w:val="00083E0F"/>
    <w:rsid w:val="0008410F"/>
    <w:rsid w:val="0008757B"/>
    <w:rsid w:val="00092B58"/>
    <w:rsid w:val="00093550"/>
    <w:rsid w:val="000A03BF"/>
    <w:rsid w:val="000A3989"/>
    <w:rsid w:val="000A6CE1"/>
    <w:rsid w:val="000A7C1C"/>
    <w:rsid w:val="000B0901"/>
    <w:rsid w:val="000B0C1E"/>
    <w:rsid w:val="000B235F"/>
    <w:rsid w:val="000B3136"/>
    <w:rsid w:val="000B3513"/>
    <w:rsid w:val="000C2E1E"/>
    <w:rsid w:val="000C617A"/>
    <w:rsid w:val="000D18B9"/>
    <w:rsid w:val="000D32C8"/>
    <w:rsid w:val="000D6078"/>
    <w:rsid w:val="000D7CB4"/>
    <w:rsid w:val="000D7E81"/>
    <w:rsid w:val="000E08A1"/>
    <w:rsid w:val="000E0DB0"/>
    <w:rsid w:val="000E1BAC"/>
    <w:rsid w:val="000E54F2"/>
    <w:rsid w:val="000E65DE"/>
    <w:rsid w:val="000E7A64"/>
    <w:rsid w:val="000F4756"/>
    <w:rsid w:val="000F4A21"/>
    <w:rsid w:val="000F58B3"/>
    <w:rsid w:val="000F6C6F"/>
    <w:rsid w:val="0010758A"/>
    <w:rsid w:val="001115FA"/>
    <w:rsid w:val="001173A2"/>
    <w:rsid w:val="00117AD0"/>
    <w:rsid w:val="0012075B"/>
    <w:rsid w:val="00120D26"/>
    <w:rsid w:val="0012265F"/>
    <w:rsid w:val="00126DFE"/>
    <w:rsid w:val="00126FE5"/>
    <w:rsid w:val="0012718A"/>
    <w:rsid w:val="00131B8D"/>
    <w:rsid w:val="001417BA"/>
    <w:rsid w:val="00143EBB"/>
    <w:rsid w:val="00144364"/>
    <w:rsid w:val="00153289"/>
    <w:rsid w:val="00153FEF"/>
    <w:rsid w:val="0015689A"/>
    <w:rsid w:val="00157FAA"/>
    <w:rsid w:val="00163EE2"/>
    <w:rsid w:val="0016564A"/>
    <w:rsid w:val="00166400"/>
    <w:rsid w:val="0016694E"/>
    <w:rsid w:val="00171346"/>
    <w:rsid w:val="00173A59"/>
    <w:rsid w:val="001746BC"/>
    <w:rsid w:val="0017496F"/>
    <w:rsid w:val="001800FF"/>
    <w:rsid w:val="00180805"/>
    <w:rsid w:val="00183514"/>
    <w:rsid w:val="00183C80"/>
    <w:rsid w:val="0018493E"/>
    <w:rsid w:val="00185569"/>
    <w:rsid w:val="00187071"/>
    <w:rsid w:val="00190A2B"/>
    <w:rsid w:val="001911AC"/>
    <w:rsid w:val="00192389"/>
    <w:rsid w:val="00195D65"/>
    <w:rsid w:val="00196CEA"/>
    <w:rsid w:val="00197C7A"/>
    <w:rsid w:val="001A0C36"/>
    <w:rsid w:val="001A3A11"/>
    <w:rsid w:val="001A3E4B"/>
    <w:rsid w:val="001A3F3D"/>
    <w:rsid w:val="001A5954"/>
    <w:rsid w:val="001A5A01"/>
    <w:rsid w:val="001A6E83"/>
    <w:rsid w:val="001A7AB6"/>
    <w:rsid w:val="001B345D"/>
    <w:rsid w:val="001B35C7"/>
    <w:rsid w:val="001B5840"/>
    <w:rsid w:val="001B5D2D"/>
    <w:rsid w:val="001C5AC6"/>
    <w:rsid w:val="001C6641"/>
    <w:rsid w:val="001D14EB"/>
    <w:rsid w:val="001D1F64"/>
    <w:rsid w:val="001D5B06"/>
    <w:rsid w:val="001D7442"/>
    <w:rsid w:val="001E3469"/>
    <w:rsid w:val="001E6CB5"/>
    <w:rsid w:val="001F01FC"/>
    <w:rsid w:val="001F4891"/>
    <w:rsid w:val="001F6B5D"/>
    <w:rsid w:val="001F7560"/>
    <w:rsid w:val="001F7D5F"/>
    <w:rsid w:val="001F7F06"/>
    <w:rsid w:val="0020067D"/>
    <w:rsid w:val="0020094C"/>
    <w:rsid w:val="00202837"/>
    <w:rsid w:val="0020727F"/>
    <w:rsid w:val="00214EB8"/>
    <w:rsid w:val="00215D0D"/>
    <w:rsid w:val="00216701"/>
    <w:rsid w:val="00217E9D"/>
    <w:rsid w:val="00223731"/>
    <w:rsid w:val="002337B1"/>
    <w:rsid w:val="00233ED7"/>
    <w:rsid w:val="002354D0"/>
    <w:rsid w:val="00235C6D"/>
    <w:rsid w:val="00235E08"/>
    <w:rsid w:val="00241DFA"/>
    <w:rsid w:val="00242FED"/>
    <w:rsid w:val="0024377B"/>
    <w:rsid w:val="002475BA"/>
    <w:rsid w:val="0025532E"/>
    <w:rsid w:val="00256987"/>
    <w:rsid w:val="002573FC"/>
    <w:rsid w:val="002615B3"/>
    <w:rsid w:val="002616F5"/>
    <w:rsid w:val="002630C3"/>
    <w:rsid w:val="00264968"/>
    <w:rsid w:val="0026567D"/>
    <w:rsid w:val="00274632"/>
    <w:rsid w:val="00275A87"/>
    <w:rsid w:val="0027768A"/>
    <w:rsid w:val="002821B8"/>
    <w:rsid w:val="0028587E"/>
    <w:rsid w:val="00286940"/>
    <w:rsid w:val="00287B36"/>
    <w:rsid w:val="00290171"/>
    <w:rsid w:val="00290CB3"/>
    <w:rsid w:val="00292E84"/>
    <w:rsid w:val="00295B40"/>
    <w:rsid w:val="00296017"/>
    <w:rsid w:val="002A2163"/>
    <w:rsid w:val="002A4E84"/>
    <w:rsid w:val="002A5BB9"/>
    <w:rsid w:val="002A7053"/>
    <w:rsid w:val="002B096A"/>
    <w:rsid w:val="002B212A"/>
    <w:rsid w:val="002B52E0"/>
    <w:rsid w:val="002B7328"/>
    <w:rsid w:val="002C08FC"/>
    <w:rsid w:val="002C0905"/>
    <w:rsid w:val="002C2E37"/>
    <w:rsid w:val="002C3D90"/>
    <w:rsid w:val="002D135C"/>
    <w:rsid w:val="002D36ED"/>
    <w:rsid w:val="002D5B49"/>
    <w:rsid w:val="002D7E8C"/>
    <w:rsid w:val="002E3845"/>
    <w:rsid w:val="002E4A0B"/>
    <w:rsid w:val="002E510C"/>
    <w:rsid w:val="002E6651"/>
    <w:rsid w:val="002E6EA1"/>
    <w:rsid w:val="002F030C"/>
    <w:rsid w:val="002F3079"/>
    <w:rsid w:val="002F661E"/>
    <w:rsid w:val="003001C3"/>
    <w:rsid w:val="003015CC"/>
    <w:rsid w:val="003056CD"/>
    <w:rsid w:val="00307820"/>
    <w:rsid w:val="00307A60"/>
    <w:rsid w:val="00311B72"/>
    <w:rsid w:val="003163B0"/>
    <w:rsid w:val="00317B22"/>
    <w:rsid w:val="00323339"/>
    <w:rsid w:val="00323B27"/>
    <w:rsid w:val="003257A8"/>
    <w:rsid w:val="00333C51"/>
    <w:rsid w:val="00336AEC"/>
    <w:rsid w:val="003374F3"/>
    <w:rsid w:val="00340479"/>
    <w:rsid w:val="00340DF4"/>
    <w:rsid w:val="003413C9"/>
    <w:rsid w:val="00344894"/>
    <w:rsid w:val="003458C2"/>
    <w:rsid w:val="0035189D"/>
    <w:rsid w:val="00352467"/>
    <w:rsid w:val="003530F9"/>
    <w:rsid w:val="00356F54"/>
    <w:rsid w:val="0035753F"/>
    <w:rsid w:val="00363A2E"/>
    <w:rsid w:val="0036496B"/>
    <w:rsid w:val="00364F26"/>
    <w:rsid w:val="0036756D"/>
    <w:rsid w:val="003703D8"/>
    <w:rsid w:val="00370D64"/>
    <w:rsid w:val="00371DEA"/>
    <w:rsid w:val="00372060"/>
    <w:rsid w:val="0037235B"/>
    <w:rsid w:val="00375BA2"/>
    <w:rsid w:val="0038120F"/>
    <w:rsid w:val="00385664"/>
    <w:rsid w:val="00385E27"/>
    <w:rsid w:val="0038687E"/>
    <w:rsid w:val="003A031B"/>
    <w:rsid w:val="003A27A5"/>
    <w:rsid w:val="003A2961"/>
    <w:rsid w:val="003B0426"/>
    <w:rsid w:val="003B315C"/>
    <w:rsid w:val="003B3C42"/>
    <w:rsid w:val="003B628D"/>
    <w:rsid w:val="003B6A0E"/>
    <w:rsid w:val="003B7C58"/>
    <w:rsid w:val="003C1C45"/>
    <w:rsid w:val="003C2163"/>
    <w:rsid w:val="003C23CC"/>
    <w:rsid w:val="003C415B"/>
    <w:rsid w:val="003C6978"/>
    <w:rsid w:val="003C6F3D"/>
    <w:rsid w:val="003D1AA5"/>
    <w:rsid w:val="003D20E4"/>
    <w:rsid w:val="003D4D39"/>
    <w:rsid w:val="003D4F10"/>
    <w:rsid w:val="003D5A22"/>
    <w:rsid w:val="003D5CD7"/>
    <w:rsid w:val="003E1BF4"/>
    <w:rsid w:val="003E1E68"/>
    <w:rsid w:val="003F08ED"/>
    <w:rsid w:val="003F37DF"/>
    <w:rsid w:val="003F4F82"/>
    <w:rsid w:val="003F56CD"/>
    <w:rsid w:val="00401A27"/>
    <w:rsid w:val="004023F4"/>
    <w:rsid w:val="00403810"/>
    <w:rsid w:val="00407FB5"/>
    <w:rsid w:val="004125D1"/>
    <w:rsid w:val="00412E14"/>
    <w:rsid w:val="00415F39"/>
    <w:rsid w:val="004228E0"/>
    <w:rsid w:val="00424DDB"/>
    <w:rsid w:val="00425233"/>
    <w:rsid w:val="00431828"/>
    <w:rsid w:val="00432863"/>
    <w:rsid w:val="00434FBD"/>
    <w:rsid w:val="00436FA7"/>
    <w:rsid w:val="00440881"/>
    <w:rsid w:val="00440CFE"/>
    <w:rsid w:val="00444D20"/>
    <w:rsid w:val="00447FA3"/>
    <w:rsid w:val="0045261A"/>
    <w:rsid w:val="0045715E"/>
    <w:rsid w:val="004625E3"/>
    <w:rsid w:val="00462717"/>
    <w:rsid w:val="00462DA8"/>
    <w:rsid w:val="00462E0C"/>
    <w:rsid w:val="00467A8D"/>
    <w:rsid w:val="00467FF7"/>
    <w:rsid w:val="00472D46"/>
    <w:rsid w:val="0047367D"/>
    <w:rsid w:val="00476B9E"/>
    <w:rsid w:val="00480818"/>
    <w:rsid w:val="00482F6F"/>
    <w:rsid w:val="00487867"/>
    <w:rsid w:val="004901BE"/>
    <w:rsid w:val="00490FAF"/>
    <w:rsid w:val="0049143B"/>
    <w:rsid w:val="00492589"/>
    <w:rsid w:val="004976CC"/>
    <w:rsid w:val="004A3C24"/>
    <w:rsid w:val="004A4789"/>
    <w:rsid w:val="004B14DA"/>
    <w:rsid w:val="004B1758"/>
    <w:rsid w:val="004B3501"/>
    <w:rsid w:val="004B400B"/>
    <w:rsid w:val="004B6C8E"/>
    <w:rsid w:val="004B7562"/>
    <w:rsid w:val="004B7A54"/>
    <w:rsid w:val="004C086D"/>
    <w:rsid w:val="004C6160"/>
    <w:rsid w:val="004D005A"/>
    <w:rsid w:val="004D138C"/>
    <w:rsid w:val="004D3952"/>
    <w:rsid w:val="004D642A"/>
    <w:rsid w:val="004E10C3"/>
    <w:rsid w:val="004E2EED"/>
    <w:rsid w:val="004E3F98"/>
    <w:rsid w:val="004E5971"/>
    <w:rsid w:val="004F0176"/>
    <w:rsid w:val="004F2879"/>
    <w:rsid w:val="004F4622"/>
    <w:rsid w:val="004F5CF5"/>
    <w:rsid w:val="004F61C1"/>
    <w:rsid w:val="00501291"/>
    <w:rsid w:val="00501440"/>
    <w:rsid w:val="00501F12"/>
    <w:rsid w:val="00502D97"/>
    <w:rsid w:val="00510E50"/>
    <w:rsid w:val="00512F79"/>
    <w:rsid w:val="00513D3D"/>
    <w:rsid w:val="00521EFF"/>
    <w:rsid w:val="0053420A"/>
    <w:rsid w:val="005364C8"/>
    <w:rsid w:val="005365B9"/>
    <w:rsid w:val="0053698B"/>
    <w:rsid w:val="005537EA"/>
    <w:rsid w:val="0055732A"/>
    <w:rsid w:val="005614B1"/>
    <w:rsid w:val="00561F34"/>
    <w:rsid w:val="005633E8"/>
    <w:rsid w:val="00564486"/>
    <w:rsid w:val="00564885"/>
    <w:rsid w:val="00565A44"/>
    <w:rsid w:val="005667A4"/>
    <w:rsid w:val="0057663D"/>
    <w:rsid w:val="0057680F"/>
    <w:rsid w:val="005776D5"/>
    <w:rsid w:val="00585587"/>
    <w:rsid w:val="0058610A"/>
    <w:rsid w:val="00587713"/>
    <w:rsid w:val="00590F0E"/>
    <w:rsid w:val="00593EE0"/>
    <w:rsid w:val="0059533D"/>
    <w:rsid w:val="00596AC7"/>
    <w:rsid w:val="005A10F0"/>
    <w:rsid w:val="005B2D89"/>
    <w:rsid w:val="005B4C3C"/>
    <w:rsid w:val="005C07D8"/>
    <w:rsid w:val="005C1417"/>
    <w:rsid w:val="005C2D93"/>
    <w:rsid w:val="005C4408"/>
    <w:rsid w:val="005C66A6"/>
    <w:rsid w:val="005C6DB0"/>
    <w:rsid w:val="005D4215"/>
    <w:rsid w:val="005D6526"/>
    <w:rsid w:val="005E0227"/>
    <w:rsid w:val="005E08FD"/>
    <w:rsid w:val="005E2860"/>
    <w:rsid w:val="005E314A"/>
    <w:rsid w:val="005E685B"/>
    <w:rsid w:val="005F0506"/>
    <w:rsid w:val="005F5092"/>
    <w:rsid w:val="005F6419"/>
    <w:rsid w:val="005F67EB"/>
    <w:rsid w:val="005F6E9A"/>
    <w:rsid w:val="005F74B2"/>
    <w:rsid w:val="005F7A3D"/>
    <w:rsid w:val="00601441"/>
    <w:rsid w:val="00601E3A"/>
    <w:rsid w:val="006067DD"/>
    <w:rsid w:val="00607C97"/>
    <w:rsid w:val="006108AA"/>
    <w:rsid w:val="0061113A"/>
    <w:rsid w:val="00614784"/>
    <w:rsid w:val="0061496B"/>
    <w:rsid w:val="006165B0"/>
    <w:rsid w:val="00617D07"/>
    <w:rsid w:val="0062185B"/>
    <w:rsid w:val="006264EC"/>
    <w:rsid w:val="00627884"/>
    <w:rsid w:val="00630D0F"/>
    <w:rsid w:val="006322B4"/>
    <w:rsid w:val="006329A4"/>
    <w:rsid w:val="0063687E"/>
    <w:rsid w:val="006421C4"/>
    <w:rsid w:val="00643145"/>
    <w:rsid w:val="00643D7B"/>
    <w:rsid w:val="006452DF"/>
    <w:rsid w:val="00645988"/>
    <w:rsid w:val="006461B3"/>
    <w:rsid w:val="0064643E"/>
    <w:rsid w:val="006505C6"/>
    <w:rsid w:val="00650F5E"/>
    <w:rsid w:val="006511F3"/>
    <w:rsid w:val="006518E9"/>
    <w:rsid w:val="0065301F"/>
    <w:rsid w:val="0066107D"/>
    <w:rsid w:val="00664D6F"/>
    <w:rsid w:val="00665CE7"/>
    <w:rsid w:val="00667D33"/>
    <w:rsid w:val="00670023"/>
    <w:rsid w:val="006724B9"/>
    <w:rsid w:val="00674825"/>
    <w:rsid w:val="0067657C"/>
    <w:rsid w:val="00683214"/>
    <w:rsid w:val="006839C2"/>
    <w:rsid w:val="0068401E"/>
    <w:rsid w:val="00691780"/>
    <w:rsid w:val="00692FA3"/>
    <w:rsid w:val="00693A75"/>
    <w:rsid w:val="0069711C"/>
    <w:rsid w:val="006A1CEA"/>
    <w:rsid w:val="006A4B09"/>
    <w:rsid w:val="006A4E22"/>
    <w:rsid w:val="006A7487"/>
    <w:rsid w:val="006B77CA"/>
    <w:rsid w:val="006C2DF8"/>
    <w:rsid w:val="006C4A27"/>
    <w:rsid w:val="006D0E27"/>
    <w:rsid w:val="006D6125"/>
    <w:rsid w:val="006D6288"/>
    <w:rsid w:val="006D65F6"/>
    <w:rsid w:val="006D76E0"/>
    <w:rsid w:val="006E0DA9"/>
    <w:rsid w:val="006E116E"/>
    <w:rsid w:val="006F3889"/>
    <w:rsid w:val="006F56E7"/>
    <w:rsid w:val="0070078A"/>
    <w:rsid w:val="00701A2B"/>
    <w:rsid w:val="007022EF"/>
    <w:rsid w:val="00704E2C"/>
    <w:rsid w:val="00705CBC"/>
    <w:rsid w:val="00706D8C"/>
    <w:rsid w:val="007101CB"/>
    <w:rsid w:val="0071264A"/>
    <w:rsid w:val="007178A8"/>
    <w:rsid w:val="007217DC"/>
    <w:rsid w:val="00721ECD"/>
    <w:rsid w:val="007224A7"/>
    <w:rsid w:val="00722A6F"/>
    <w:rsid w:val="0072381A"/>
    <w:rsid w:val="007241A9"/>
    <w:rsid w:val="00724678"/>
    <w:rsid w:val="0072478F"/>
    <w:rsid w:val="00724AA3"/>
    <w:rsid w:val="00726D08"/>
    <w:rsid w:val="0073056B"/>
    <w:rsid w:val="007323D7"/>
    <w:rsid w:val="00733B91"/>
    <w:rsid w:val="00737B40"/>
    <w:rsid w:val="0074405E"/>
    <w:rsid w:val="00750BD2"/>
    <w:rsid w:val="00752FD9"/>
    <w:rsid w:val="007540C3"/>
    <w:rsid w:val="00755BA7"/>
    <w:rsid w:val="0076031C"/>
    <w:rsid w:val="00766924"/>
    <w:rsid w:val="00772DDE"/>
    <w:rsid w:val="00773D40"/>
    <w:rsid w:val="00777D51"/>
    <w:rsid w:val="00782B05"/>
    <w:rsid w:val="00785F14"/>
    <w:rsid w:val="00794D21"/>
    <w:rsid w:val="007A0B80"/>
    <w:rsid w:val="007A17F0"/>
    <w:rsid w:val="007A293F"/>
    <w:rsid w:val="007A4B29"/>
    <w:rsid w:val="007B119C"/>
    <w:rsid w:val="007B7994"/>
    <w:rsid w:val="007C1F01"/>
    <w:rsid w:val="007C48A5"/>
    <w:rsid w:val="007C622A"/>
    <w:rsid w:val="007C68AA"/>
    <w:rsid w:val="007C73BB"/>
    <w:rsid w:val="007D080A"/>
    <w:rsid w:val="007D15FE"/>
    <w:rsid w:val="007D1610"/>
    <w:rsid w:val="007D1B5A"/>
    <w:rsid w:val="007D209B"/>
    <w:rsid w:val="007D28AF"/>
    <w:rsid w:val="007D456F"/>
    <w:rsid w:val="007D5586"/>
    <w:rsid w:val="007D60CC"/>
    <w:rsid w:val="007E360B"/>
    <w:rsid w:val="007E4E18"/>
    <w:rsid w:val="007E7054"/>
    <w:rsid w:val="007F1444"/>
    <w:rsid w:val="007F2932"/>
    <w:rsid w:val="007F6402"/>
    <w:rsid w:val="008002B0"/>
    <w:rsid w:val="008023EA"/>
    <w:rsid w:val="00803D3E"/>
    <w:rsid w:val="008063D7"/>
    <w:rsid w:val="0081018E"/>
    <w:rsid w:val="00812199"/>
    <w:rsid w:val="00815412"/>
    <w:rsid w:val="00821E13"/>
    <w:rsid w:val="00824204"/>
    <w:rsid w:val="008279D8"/>
    <w:rsid w:val="00832FFE"/>
    <w:rsid w:val="00835413"/>
    <w:rsid w:val="00836633"/>
    <w:rsid w:val="00837626"/>
    <w:rsid w:val="00840456"/>
    <w:rsid w:val="008417A3"/>
    <w:rsid w:val="00843CD8"/>
    <w:rsid w:val="00854644"/>
    <w:rsid w:val="008643C7"/>
    <w:rsid w:val="00866E81"/>
    <w:rsid w:val="00877FD4"/>
    <w:rsid w:val="00881236"/>
    <w:rsid w:val="0088448D"/>
    <w:rsid w:val="0088589C"/>
    <w:rsid w:val="00885FFB"/>
    <w:rsid w:val="0088750E"/>
    <w:rsid w:val="00890A70"/>
    <w:rsid w:val="00892858"/>
    <w:rsid w:val="00892BD5"/>
    <w:rsid w:val="00894B78"/>
    <w:rsid w:val="00895FD4"/>
    <w:rsid w:val="0089681F"/>
    <w:rsid w:val="008968BA"/>
    <w:rsid w:val="008A050C"/>
    <w:rsid w:val="008A11BB"/>
    <w:rsid w:val="008A4328"/>
    <w:rsid w:val="008A53F4"/>
    <w:rsid w:val="008B1DE5"/>
    <w:rsid w:val="008C27E3"/>
    <w:rsid w:val="008C59F1"/>
    <w:rsid w:val="008C6979"/>
    <w:rsid w:val="008D0119"/>
    <w:rsid w:val="008D1F73"/>
    <w:rsid w:val="008D4A4E"/>
    <w:rsid w:val="008D4EBE"/>
    <w:rsid w:val="008E02A2"/>
    <w:rsid w:val="008E2736"/>
    <w:rsid w:val="008E4839"/>
    <w:rsid w:val="008F0A96"/>
    <w:rsid w:val="008F2A12"/>
    <w:rsid w:val="008F30DC"/>
    <w:rsid w:val="008F5289"/>
    <w:rsid w:val="00902181"/>
    <w:rsid w:val="00907C07"/>
    <w:rsid w:val="00907F57"/>
    <w:rsid w:val="0091245E"/>
    <w:rsid w:val="009134A5"/>
    <w:rsid w:val="00914E6B"/>
    <w:rsid w:val="009170FD"/>
    <w:rsid w:val="009200A0"/>
    <w:rsid w:val="009220A2"/>
    <w:rsid w:val="0092469A"/>
    <w:rsid w:val="00927895"/>
    <w:rsid w:val="009312CD"/>
    <w:rsid w:val="0093167B"/>
    <w:rsid w:val="00931816"/>
    <w:rsid w:val="00931897"/>
    <w:rsid w:val="009343ED"/>
    <w:rsid w:val="00934F8D"/>
    <w:rsid w:val="0093555C"/>
    <w:rsid w:val="0093594A"/>
    <w:rsid w:val="0094004A"/>
    <w:rsid w:val="009417DB"/>
    <w:rsid w:val="00941A9F"/>
    <w:rsid w:val="00944F48"/>
    <w:rsid w:val="0094681B"/>
    <w:rsid w:val="00955AF7"/>
    <w:rsid w:val="009561F6"/>
    <w:rsid w:val="00960DBE"/>
    <w:rsid w:val="00964023"/>
    <w:rsid w:val="0096438B"/>
    <w:rsid w:val="00966CF9"/>
    <w:rsid w:val="00970BA6"/>
    <w:rsid w:val="009825B1"/>
    <w:rsid w:val="00985441"/>
    <w:rsid w:val="0099136B"/>
    <w:rsid w:val="00993BE1"/>
    <w:rsid w:val="00995A52"/>
    <w:rsid w:val="009A01BA"/>
    <w:rsid w:val="009A3F66"/>
    <w:rsid w:val="009A42E7"/>
    <w:rsid w:val="009A431B"/>
    <w:rsid w:val="009A7599"/>
    <w:rsid w:val="009B010B"/>
    <w:rsid w:val="009B1406"/>
    <w:rsid w:val="009B3628"/>
    <w:rsid w:val="009C0D86"/>
    <w:rsid w:val="009C150D"/>
    <w:rsid w:val="009C46DF"/>
    <w:rsid w:val="009D0B76"/>
    <w:rsid w:val="009D5BA8"/>
    <w:rsid w:val="009E411D"/>
    <w:rsid w:val="009E469A"/>
    <w:rsid w:val="009E701E"/>
    <w:rsid w:val="009F356A"/>
    <w:rsid w:val="009F44CF"/>
    <w:rsid w:val="009F58AE"/>
    <w:rsid w:val="009F5B52"/>
    <w:rsid w:val="00A04D9B"/>
    <w:rsid w:val="00A12C8E"/>
    <w:rsid w:val="00A15696"/>
    <w:rsid w:val="00A2300D"/>
    <w:rsid w:val="00A24028"/>
    <w:rsid w:val="00A24A0C"/>
    <w:rsid w:val="00A31011"/>
    <w:rsid w:val="00A31DE8"/>
    <w:rsid w:val="00A37C4B"/>
    <w:rsid w:val="00A42801"/>
    <w:rsid w:val="00A46D6E"/>
    <w:rsid w:val="00A55BE8"/>
    <w:rsid w:val="00A5674E"/>
    <w:rsid w:val="00A568EB"/>
    <w:rsid w:val="00A572BF"/>
    <w:rsid w:val="00A606B4"/>
    <w:rsid w:val="00A621BD"/>
    <w:rsid w:val="00A627F3"/>
    <w:rsid w:val="00A70409"/>
    <w:rsid w:val="00A7074A"/>
    <w:rsid w:val="00A70B55"/>
    <w:rsid w:val="00A715F6"/>
    <w:rsid w:val="00A74EC6"/>
    <w:rsid w:val="00A80D40"/>
    <w:rsid w:val="00A908E8"/>
    <w:rsid w:val="00A94C2D"/>
    <w:rsid w:val="00A94D18"/>
    <w:rsid w:val="00A95C3E"/>
    <w:rsid w:val="00AA06BC"/>
    <w:rsid w:val="00AA34AB"/>
    <w:rsid w:val="00AA61FC"/>
    <w:rsid w:val="00AA6E95"/>
    <w:rsid w:val="00AB302F"/>
    <w:rsid w:val="00AB35DC"/>
    <w:rsid w:val="00AB39F8"/>
    <w:rsid w:val="00AB7331"/>
    <w:rsid w:val="00AC0D3E"/>
    <w:rsid w:val="00AC10A1"/>
    <w:rsid w:val="00AC25CF"/>
    <w:rsid w:val="00AC469E"/>
    <w:rsid w:val="00AC4EB7"/>
    <w:rsid w:val="00AD17FE"/>
    <w:rsid w:val="00AD3C2C"/>
    <w:rsid w:val="00AE221E"/>
    <w:rsid w:val="00AE45E7"/>
    <w:rsid w:val="00AF6FBE"/>
    <w:rsid w:val="00B03AD8"/>
    <w:rsid w:val="00B050B4"/>
    <w:rsid w:val="00B1141F"/>
    <w:rsid w:val="00B15B3F"/>
    <w:rsid w:val="00B1794A"/>
    <w:rsid w:val="00B23FEB"/>
    <w:rsid w:val="00B2407D"/>
    <w:rsid w:val="00B24A05"/>
    <w:rsid w:val="00B24A70"/>
    <w:rsid w:val="00B27A79"/>
    <w:rsid w:val="00B30F4E"/>
    <w:rsid w:val="00B3158E"/>
    <w:rsid w:val="00B369AC"/>
    <w:rsid w:val="00B36A39"/>
    <w:rsid w:val="00B377F7"/>
    <w:rsid w:val="00B43B71"/>
    <w:rsid w:val="00B51071"/>
    <w:rsid w:val="00B51919"/>
    <w:rsid w:val="00B70AE0"/>
    <w:rsid w:val="00B72177"/>
    <w:rsid w:val="00B76088"/>
    <w:rsid w:val="00B7620B"/>
    <w:rsid w:val="00B762EC"/>
    <w:rsid w:val="00B81502"/>
    <w:rsid w:val="00B82DD5"/>
    <w:rsid w:val="00B83128"/>
    <w:rsid w:val="00B86632"/>
    <w:rsid w:val="00B86F0A"/>
    <w:rsid w:val="00B91C4B"/>
    <w:rsid w:val="00B92C06"/>
    <w:rsid w:val="00B96448"/>
    <w:rsid w:val="00BA0C05"/>
    <w:rsid w:val="00BA1FCE"/>
    <w:rsid w:val="00BA49D4"/>
    <w:rsid w:val="00BA6077"/>
    <w:rsid w:val="00BA7F50"/>
    <w:rsid w:val="00BB3602"/>
    <w:rsid w:val="00BC3532"/>
    <w:rsid w:val="00BC7479"/>
    <w:rsid w:val="00BC7CB9"/>
    <w:rsid w:val="00BE013C"/>
    <w:rsid w:val="00BE184E"/>
    <w:rsid w:val="00BE220A"/>
    <w:rsid w:val="00BE5386"/>
    <w:rsid w:val="00BE6746"/>
    <w:rsid w:val="00BF1D77"/>
    <w:rsid w:val="00BF2BC0"/>
    <w:rsid w:val="00BF33F9"/>
    <w:rsid w:val="00BF4305"/>
    <w:rsid w:val="00BF5422"/>
    <w:rsid w:val="00C00DB8"/>
    <w:rsid w:val="00C014AB"/>
    <w:rsid w:val="00C02467"/>
    <w:rsid w:val="00C027F0"/>
    <w:rsid w:val="00C03CDA"/>
    <w:rsid w:val="00C10236"/>
    <w:rsid w:val="00C12AD1"/>
    <w:rsid w:val="00C1558D"/>
    <w:rsid w:val="00C16C5C"/>
    <w:rsid w:val="00C200A0"/>
    <w:rsid w:val="00C20CCB"/>
    <w:rsid w:val="00C223DF"/>
    <w:rsid w:val="00C23B21"/>
    <w:rsid w:val="00C23E7B"/>
    <w:rsid w:val="00C23ED1"/>
    <w:rsid w:val="00C24C05"/>
    <w:rsid w:val="00C25F41"/>
    <w:rsid w:val="00C25F71"/>
    <w:rsid w:val="00C26A09"/>
    <w:rsid w:val="00C279D6"/>
    <w:rsid w:val="00C30114"/>
    <w:rsid w:val="00C33760"/>
    <w:rsid w:val="00C349C6"/>
    <w:rsid w:val="00C3670B"/>
    <w:rsid w:val="00C45E62"/>
    <w:rsid w:val="00C46A01"/>
    <w:rsid w:val="00C47FF5"/>
    <w:rsid w:val="00C502C5"/>
    <w:rsid w:val="00C510B2"/>
    <w:rsid w:val="00C51AB1"/>
    <w:rsid w:val="00C55F8B"/>
    <w:rsid w:val="00C55FED"/>
    <w:rsid w:val="00C56D7D"/>
    <w:rsid w:val="00C612BF"/>
    <w:rsid w:val="00C620B9"/>
    <w:rsid w:val="00C62BF3"/>
    <w:rsid w:val="00C6736E"/>
    <w:rsid w:val="00C76D1F"/>
    <w:rsid w:val="00C814FB"/>
    <w:rsid w:val="00C81CCF"/>
    <w:rsid w:val="00C8374B"/>
    <w:rsid w:val="00C8399A"/>
    <w:rsid w:val="00C87E79"/>
    <w:rsid w:val="00C92FE0"/>
    <w:rsid w:val="00C95B2C"/>
    <w:rsid w:val="00C9750D"/>
    <w:rsid w:val="00CA520C"/>
    <w:rsid w:val="00CA73D9"/>
    <w:rsid w:val="00CA7765"/>
    <w:rsid w:val="00CA7E50"/>
    <w:rsid w:val="00CB0BE5"/>
    <w:rsid w:val="00CB5BAB"/>
    <w:rsid w:val="00CB691F"/>
    <w:rsid w:val="00CC02B2"/>
    <w:rsid w:val="00CC2916"/>
    <w:rsid w:val="00CC6DA0"/>
    <w:rsid w:val="00CC7BA7"/>
    <w:rsid w:val="00CD3F68"/>
    <w:rsid w:val="00CE3F28"/>
    <w:rsid w:val="00CE5A84"/>
    <w:rsid w:val="00CE6371"/>
    <w:rsid w:val="00CE7B1E"/>
    <w:rsid w:val="00CF259B"/>
    <w:rsid w:val="00D0044B"/>
    <w:rsid w:val="00D02DFA"/>
    <w:rsid w:val="00D0570E"/>
    <w:rsid w:val="00D11D1D"/>
    <w:rsid w:val="00D12F38"/>
    <w:rsid w:val="00D17673"/>
    <w:rsid w:val="00D20092"/>
    <w:rsid w:val="00D24C12"/>
    <w:rsid w:val="00D2667E"/>
    <w:rsid w:val="00D30E7E"/>
    <w:rsid w:val="00D348DC"/>
    <w:rsid w:val="00D411AC"/>
    <w:rsid w:val="00D41229"/>
    <w:rsid w:val="00D4394F"/>
    <w:rsid w:val="00D44419"/>
    <w:rsid w:val="00D44C39"/>
    <w:rsid w:val="00D51D91"/>
    <w:rsid w:val="00D52ACE"/>
    <w:rsid w:val="00D54D2A"/>
    <w:rsid w:val="00D557F7"/>
    <w:rsid w:val="00D560A3"/>
    <w:rsid w:val="00D57EA3"/>
    <w:rsid w:val="00D606A6"/>
    <w:rsid w:val="00D6086D"/>
    <w:rsid w:val="00D62056"/>
    <w:rsid w:val="00D625EA"/>
    <w:rsid w:val="00D654DB"/>
    <w:rsid w:val="00D664FF"/>
    <w:rsid w:val="00D7598B"/>
    <w:rsid w:val="00D769B2"/>
    <w:rsid w:val="00D77CAB"/>
    <w:rsid w:val="00D77DEF"/>
    <w:rsid w:val="00D835C8"/>
    <w:rsid w:val="00D863F0"/>
    <w:rsid w:val="00D91EE6"/>
    <w:rsid w:val="00D92713"/>
    <w:rsid w:val="00DA0D85"/>
    <w:rsid w:val="00DA62CF"/>
    <w:rsid w:val="00DA6F35"/>
    <w:rsid w:val="00DB2538"/>
    <w:rsid w:val="00DB3B76"/>
    <w:rsid w:val="00DB657F"/>
    <w:rsid w:val="00DB7317"/>
    <w:rsid w:val="00DC0E2C"/>
    <w:rsid w:val="00DC225A"/>
    <w:rsid w:val="00DC616D"/>
    <w:rsid w:val="00DD3931"/>
    <w:rsid w:val="00DD5BD8"/>
    <w:rsid w:val="00DD6411"/>
    <w:rsid w:val="00DD749A"/>
    <w:rsid w:val="00DE0846"/>
    <w:rsid w:val="00DE3DEF"/>
    <w:rsid w:val="00DE5C86"/>
    <w:rsid w:val="00DF313A"/>
    <w:rsid w:val="00DF336A"/>
    <w:rsid w:val="00DF43E6"/>
    <w:rsid w:val="00DF717F"/>
    <w:rsid w:val="00E0115A"/>
    <w:rsid w:val="00E0178B"/>
    <w:rsid w:val="00E03917"/>
    <w:rsid w:val="00E05226"/>
    <w:rsid w:val="00E06C46"/>
    <w:rsid w:val="00E10FE8"/>
    <w:rsid w:val="00E11289"/>
    <w:rsid w:val="00E1227F"/>
    <w:rsid w:val="00E159C9"/>
    <w:rsid w:val="00E1731D"/>
    <w:rsid w:val="00E176B4"/>
    <w:rsid w:val="00E22D47"/>
    <w:rsid w:val="00E27A43"/>
    <w:rsid w:val="00E27D8F"/>
    <w:rsid w:val="00E3043D"/>
    <w:rsid w:val="00E358CF"/>
    <w:rsid w:val="00E37835"/>
    <w:rsid w:val="00E41BDB"/>
    <w:rsid w:val="00E45DF4"/>
    <w:rsid w:val="00E469F8"/>
    <w:rsid w:val="00E46A92"/>
    <w:rsid w:val="00E4734B"/>
    <w:rsid w:val="00E50BC4"/>
    <w:rsid w:val="00E51290"/>
    <w:rsid w:val="00E51AB1"/>
    <w:rsid w:val="00E61896"/>
    <w:rsid w:val="00E712F2"/>
    <w:rsid w:val="00E71951"/>
    <w:rsid w:val="00E72DDB"/>
    <w:rsid w:val="00E73789"/>
    <w:rsid w:val="00E90499"/>
    <w:rsid w:val="00E9379B"/>
    <w:rsid w:val="00E95C5E"/>
    <w:rsid w:val="00EA245A"/>
    <w:rsid w:val="00EA386C"/>
    <w:rsid w:val="00EA3CF3"/>
    <w:rsid w:val="00EA644C"/>
    <w:rsid w:val="00EB4D38"/>
    <w:rsid w:val="00EB651D"/>
    <w:rsid w:val="00EC09DD"/>
    <w:rsid w:val="00EC6B62"/>
    <w:rsid w:val="00ED1AC9"/>
    <w:rsid w:val="00ED1CE7"/>
    <w:rsid w:val="00ED1E03"/>
    <w:rsid w:val="00ED2FBC"/>
    <w:rsid w:val="00ED63A5"/>
    <w:rsid w:val="00ED75D9"/>
    <w:rsid w:val="00EE18E5"/>
    <w:rsid w:val="00EE2934"/>
    <w:rsid w:val="00EE3791"/>
    <w:rsid w:val="00EF0183"/>
    <w:rsid w:val="00EF2DA4"/>
    <w:rsid w:val="00EF319E"/>
    <w:rsid w:val="00EF4009"/>
    <w:rsid w:val="00EF578C"/>
    <w:rsid w:val="00F033AA"/>
    <w:rsid w:val="00F03FEF"/>
    <w:rsid w:val="00F04478"/>
    <w:rsid w:val="00F0570A"/>
    <w:rsid w:val="00F15388"/>
    <w:rsid w:val="00F15920"/>
    <w:rsid w:val="00F2149D"/>
    <w:rsid w:val="00F2313D"/>
    <w:rsid w:val="00F26ED0"/>
    <w:rsid w:val="00F27951"/>
    <w:rsid w:val="00F318B1"/>
    <w:rsid w:val="00F324A4"/>
    <w:rsid w:val="00F350A3"/>
    <w:rsid w:val="00F36A33"/>
    <w:rsid w:val="00F377D8"/>
    <w:rsid w:val="00F461FA"/>
    <w:rsid w:val="00F46403"/>
    <w:rsid w:val="00F5080C"/>
    <w:rsid w:val="00F516D4"/>
    <w:rsid w:val="00F5253F"/>
    <w:rsid w:val="00F60E48"/>
    <w:rsid w:val="00F61287"/>
    <w:rsid w:val="00F64890"/>
    <w:rsid w:val="00F64BC8"/>
    <w:rsid w:val="00F64DBB"/>
    <w:rsid w:val="00F65977"/>
    <w:rsid w:val="00F67444"/>
    <w:rsid w:val="00F724DD"/>
    <w:rsid w:val="00F76DFF"/>
    <w:rsid w:val="00F82239"/>
    <w:rsid w:val="00F827E2"/>
    <w:rsid w:val="00F875DC"/>
    <w:rsid w:val="00F94E4F"/>
    <w:rsid w:val="00FA1939"/>
    <w:rsid w:val="00FA4110"/>
    <w:rsid w:val="00FA447B"/>
    <w:rsid w:val="00FB1D12"/>
    <w:rsid w:val="00FB32DE"/>
    <w:rsid w:val="00FC0CA4"/>
    <w:rsid w:val="00FC6BCF"/>
    <w:rsid w:val="00FC721D"/>
    <w:rsid w:val="00FD3236"/>
    <w:rsid w:val="00FD3CBD"/>
    <w:rsid w:val="00FE366B"/>
    <w:rsid w:val="00FE493E"/>
    <w:rsid w:val="00FE4D16"/>
    <w:rsid w:val="00FE56E4"/>
    <w:rsid w:val="00FE60EA"/>
    <w:rsid w:val="00FF2DDC"/>
    <w:rsid w:val="00FF69C6"/>
    <w:rsid w:val="00FF7515"/>
    <w:rsid w:val="00FF7E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BF053-99CD-4773-93E5-43898460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ی"/>
    <w:qFormat/>
    <w:rsid w:val="003B7C58"/>
    <w:pPr>
      <w:bidi/>
      <w:ind w:firstLine="360"/>
    </w:pPr>
    <w:rPr>
      <w:rFonts w:ascii="B Zar" w:hAnsi="B Zar"/>
      <w:sz w:val="24"/>
      <w:szCs w:val="24"/>
    </w:rPr>
  </w:style>
  <w:style w:type="paragraph" w:styleId="Heading1">
    <w:name w:val="heading 1"/>
    <w:basedOn w:val="Normal"/>
    <w:next w:val="Normal"/>
    <w:link w:val="Heading1Char"/>
    <w:uiPriority w:val="9"/>
    <w:qFormat/>
    <w:rsid w:val="00462717"/>
    <w:pPr>
      <w:keepNext/>
      <w:jc w:val="lowKashida"/>
      <w:outlineLvl w:val="0"/>
    </w:pPr>
    <w:rPr>
      <w:rFonts w:cs="Zar"/>
      <w:b/>
      <w:bCs/>
    </w:rPr>
  </w:style>
  <w:style w:type="paragraph" w:styleId="Heading2">
    <w:name w:val="heading 2"/>
    <w:basedOn w:val="Normal"/>
    <w:next w:val="Normal"/>
    <w:link w:val="Heading2Char"/>
    <w:uiPriority w:val="9"/>
    <w:qFormat/>
    <w:rsid w:val="00462717"/>
    <w:pPr>
      <w:keepNext/>
      <w:ind w:firstLine="566"/>
      <w:jc w:val="lowKashida"/>
      <w:outlineLvl w:val="1"/>
    </w:pPr>
    <w:rPr>
      <w:rFonts w:cs="Zar"/>
      <w:b/>
      <w:bCs/>
      <w:i/>
      <w:iCs/>
    </w:rPr>
  </w:style>
  <w:style w:type="paragraph" w:styleId="Heading3">
    <w:name w:val="heading 3"/>
    <w:basedOn w:val="Normal"/>
    <w:next w:val="Normal"/>
    <w:link w:val="Heading3Char"/>
    <w:qFormat/>
    <w:rsid w:val="00462717"/>
    <w:pPr>
      <w:keepNext/>
      <w:ind w:left="566"/>
      <w:jc w:val="lowKashida"/>
      <w:outlineLvl w:val="2"/>
    </w:pPr>
    <w:rPr>
      <w:rFonts w:cs="Zar"/>
      <w:b/>
      <w:bCs/>
    </w:rPr>
  </w:style>
  <w:style w:type="paragraph" w:styleId="Heading4">
    <w:name w:val="heading 4"/>
    <w:basedOn w:val="Normal"/>
    <w:next w:val="Normal"/>
    <w:link w:val="Heading4Char"/>
    <w:qFormat/>
    <w:rsid w:val="00462717"/>
    <w:pPr>
      <w:keepNext/>
      <w:ind w:firstLine="282"/>
      <w:jc w:val="lowKashida"/>
      <w:outlineLvl w:val="3"/>
    </w:pPr>
    <w:rPr>
      <w:rFonts w:cs="Zar"/>
      <w:b/>
      <w:bCs/>
    </w:rPr>
  </w:style>
  <w:style w:type="paragraph" w:styleId="Heading5">
    <w:name w:val="heading 5"/>
    <w:basedOn w:val="Normal"/>
    <w:next w:val="Normal"/>
    <w:link w:val="Heading5Char"/>
    <w:qFormat/>
    <w:rsid w:val="00462717"/>
    <w:pPr>
      <w:keepNext/>
      <w:ind w:firstLine="282"/>
      <w:jc w:val="center"/>
      <w:outlineLvl w:val="4"/>
    </w:pPr>
    <w:rPr>
      <w:rFonts w:cs="Zar"/>
      <w:b/>
      <w:bCs/>
      <w:sz w:val="18"/>
      <w:szCs w:val="22"/>
    </w:rPr>
  </w:style>
  <w:style w:type="paragraph" w:styleId="Heading6">
    <w:name w:val="heading 6"/>
    <w:basedOn w:val="Normal"/>
    <w:next w:val="Normal"/>
    <w:link w:val="Heading6Char"/>
    <w:qFormat/>
    <w:rsid w:val="00462717"/>
    <w:pPr>
      <w:keepNext/>
      <w:ind w:left="-1" w:firstLine="567"/>
      <w:jc w:val="lowKashida"/>
      <w:outlineLvl w:val="5"/>
    </w:pPr>
    <w:rPr>
      <w:rFonts w:cs="Zar"/>
      <w:b/>
      <w:bCs/>
    </w:rPr>
  </w:style>
  <w:style w:type="paragraph" w:styleId="Heading7">
    <w:name w:val="heading 7"/>
    <w:basedOn w:val="Normal"/>
    <w:next w:val="Normal"/>
    <w:link w:val="Heading7Char"/>
    <w:qFormat/>
    <w:rsid w:val="00462717"/>
    <w:pPr>
      <w:keepNext/>
      <w:ind w:firstLine="282"/>
      <w:jc w:val="lowKashida"/>
      <w:outlineLvl w:val="6"/>
    </w:pPr>
    <w:rPr>
      <w:rFonts w:cs="Zar"/>
      <w:b/>
      <w:bCs/>
      <w:szCs w:val="28"/>
    </w:rPr>
  </w:style>
  <w:style w:type="paragraph" w:styleId="Heading8">
    <w:name w:val="heading 8"/>
    <w:basedOn w:val="Normal"/>
    <w:next w:val="Normal"/>
    <w:link w:val="Heading8Char"/>
    <w:qFormat/>
    <w:rsid w:val="00462717"/>
    <w:pPr>
      <w:keepNext/>
      <w:ind w:left="-1" w:firstLine="283"/>
      <w:jc w:val="lowKashida"/>
      <w:outlineLvl w:val="7"/>
    </w:pPr>
    <w:rPr>
      <w:rFonts w:cs="Zar"/>
      <w:b/>
      <w:bCs/>
      <w:szCs w:val="28"/>
    </w:rPr>
  </w:style>
  <w:style w:type="paragraph" w:styleId="Heading9">
    <w:name w:val="heading 9"/>
    <w:basedOn w:val="Normal"/>
    <w:next w:val="Normal"/>
    <w:link w:val="Heading9Char"/>
    <w:qFormat/>
    <w:rsid w:val="00462717"/>
    <w:pPr>
      <w:keepNext/>
      <w:tabs>
        <w:tab w:val="left" w:pos="2975"/>
        <w:tab w:val="left" w:pos="3119"/>
        <w:tab w:val="left" w:pos="3542"/>
      </w:tabs>
      <w:ind w:firstLine="2268"/>
      <w:outlineLvl w:val="8"/>
    </w:pPr>
    <w:rPr>
      <w:rFonts w:cs="Titr"/>
      <w:color w:val="0000F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717"/>
    <w:rPr>
      <w:rFonts w:cs="Zar"/>
      <w:b/>
      <w:bCs/>
      <w:szCs w:val="24"/>
    </w:rPr>
  </w:style>
  <w:style w:type="character" w:customStyle="1" w:styleId="Heading2Char">
    <w:name w:val="Heading 2 Char"/>
    <w:basedOn w:val="DefaultParagraphFont"/>
    <w:link w:val="Heading2"/>
    <w:uiPriority w:val="9"/>
    <w:rsid w:val="00462717"/>
    <w:rPr>
      <w:rFonts w:cs="Zar"/>
      <w:b/>
      <w:bCs/>
      <w:i/>
      <w:iCs/>
      <w:szCs w:val="24"/>
    </w:rPr>
  </w:style>
  <w:style w:type="character" w:customStyle="1" w:styleId="Heading3Char">
    <w:name w:val="Heading 3 Char"/>
    <w:basedOn w:val="DefaultParagraphFont"/>
    <w:link w:val="Heading3"/>
    <w:rsid w:val="00462717"/>
    <w:rPr>
      <w:rFonts w:cs="Zar"/>
      <w:b/>
      <w:bCs/>
      <w:szCs w:val="24"/>
    </w:rPr>
  </w:style>
  <w:style w:type="character" w:customStyle="1" w:styleId="Heading4Char">
    <w:name w:val="Heading 4 Char"/>
    <w:basedOn w:val="DefaultParagraphFont"/>
    <w:link w:val="Heading4"/>
    <w:rsid w:val="00462717"/>
    <w:rPr>
      <w:rFonts w:cs="Zar"/>
      <w:b/>
      <w:bCs/>
      <w:szCs w:val="24"/>
    </w:rPr>
  </w:style>
  <w:style w:type="character" w:customStyle="1" w:styleId="Heading5Char">
    <w:name w:val="Heading 5 Char"/>
    <w:basedOn w:val="DefaultParagraphFont"/>
    <w:link w:val="Heading5"/>
    <w:rsid w:val="00462717"/>
    <w:rPr>
      <w:rFonts w:cs="Zar"/>
      <w:b/>
      <w:bCs/>
      <w:sz w:val="18"/>
      <w:szCs w:val="22"/>
    </w:rPr>
  </w:style>
  <w:style w:type="character" w:customStyle="1" w:styleId="Heading6Char">
    <w:name w:val="Heading 6 Char"/>
    <w:basedOn w:val="DefaultParagraphFont"/>
    <w:link w:val="Heading6"/>
    <w:rsid w:val="00462717"/>
    <w:rPr>
      <w:rFonts w:cs="Zar"/>
      <w:b/>
      <w:bCs/>
      <w:szCs w:val="24"/>
    </w:rPr>
  </w:style>
  <w:style w:type="character" w:customStyle="1" w:styleId="Heading7Char">
    <w:name w:val="Heading 7 Char"/>
    <w:basedOn w:val="DefaultParagraphFont"/>
    <w:link w:val="Heading7"/>
    <w:rsid w:val="00462717"/>
    <w:rPr>
      <w:rFonts w:cs="Zar"/>
      <w:b/>
      <w:bCs/>
      <w:szCs w:val="28"/>
    </w:rPr>
  </w:style>
  <w:style w:type="character" w:customStyle="1" w:styleId="Heading8Char">
    <w:name w:val="Heading 8 Char"/>
    <w:basedOn w:val="DefaultParagraphFont"/>
    <w:link w:val="Heading8"/>
    <w:rsid w:val="00462717"/>
    <w:rPr>
      <w:rFonts w:cs="Zar"/>
      <w:b/>
      <w:bCs/>
      <w:sz w:val="24"/>
      <w:szCs w:val="28"/>
    </w:rPr>
  </w:style>
  <w:style w:type="character" w:customStyle="1" w:styleId="Heading9Char">
    <w:name w:val="Heading 9 Char"/>
    <w:basedOn w:val="DefaultParagraphFont"/>
    <w:link w:val="Heading9"/>
    <w:rsid w:val="00462717"/>
    <w:rPr>
      <w:rFonts w:cs="Titr"/>
      <w:color w:val="0000FF"/>
      <w:szCs w:val="32"/>
    </w:rPr>
  </w:style>
  <w:style w:type="paragraph" w:styleId="Caption">
    <w:name w:val="caption"/>
    <w:basedOn w:val="Normal"/>
    <w:next w:val="Normal"/>
    <w:qFormat/>
    <w:rsid w:val="00462717"/>
    <w:pPr>
      <w:jc w:val="lowKashida"/>
    </w:pPr>
    <w:rPr>
      <w:rFonts w:cs="Zar"/>
      <w:b/>
      <w:bCs/>
    </w:rPr>
  </w:style>
  <w:style w:type="paragraph" w:styleId="ListParagraph">
    <w:name w:val="List Paragraph"/>
    <w:basedOn w:val="Normal"/>
    <w:uiPriority w:val="34"/>
    <w:qFormat/>
    <w:rsid w:val="00462717"/>
    <w:pPr>
      <w:ind w:left="720"/>
    </w:pPr>
  </w:style>
  <w:style w:type="paragraph" w:customStyle="1" w:styleId="a">
    <w:name w:val="سوالات"/>
    <w:basedOn w:val="Normal"/>
    <w:link w:val="Char"/>
    <w:rsid w:val="00D625EA"/>
    <w:pPr>
      <w:numPr>
        <w:numId w:val="1"/>
      </w:numPr>
      <w:jc w:val="both"/>
    </w:pPr>
    <w:rPr>
      <w:rFonts w:ascii="Times New Roman" w:hAnsi="Times New Roman" w:cs="B Zar"/>
      <w:color w:val="000000" w:themeColor="text1"/>
      <w:sz w:val="28"/>
      <w:szCs w:val="28"/>
    </w:rPr>
  </w:style>
  <w:style w:type="character" w:customStyle="1" w:styleId="Char">
    <w:name w:val="سوالات Char"/>
    <w:basedOn w:val="DefaultParagraphFont"/>
    <w:link w:val="a"/>
    <w:rsid w:val="00D625EA"/>
    <w:rPr>
      <w:rFonts w:cs="B Zar"/>
      <w:color w:val="000000" w:themeColor="text1"/>
      <w:sz w:val="28"/>
      <w:szCs w:val="28"/>
    </w:rPr>
  </w:style>
  <w:style w:type="paragraph" w:styleId="NormalWeb">
    <w:name w:val="Normal (Web)"/>
    <w:basedOn w:val="Normal"/>
    <w:uiPriority w:val="99"/>
    <w:unhideWhenUsed/>
    <w:rsid w:val="00BA7F50"/>
    <w:pPr>
      <w:bidi w:val="0"/>
      <w:spacing w:before="100" w:beforeAutospacing="1" w:after="100" w:afterAutospacing="1"/>
      <w:ind w:firstLine="0"/>
    </w:pPr>
    <w:rPr>
      <w:rFonts w:ascii="Times New Roman" w:hAnsi="Times New Roman" w:cs="Times New Roman"/>
    </w:rPr>
  </w:style>
  <w:style w:type="character" w:styleId="Strong">
    <w:name w:val="Strong"/>
    <w:basedOn w:val="DefaultParagraphFont"/>
    <w:uiPriority w:val="22"/>
    <w:qFormat/>
    <w:rsid w:val="00BA7F50"/>
    <w:rPr>
      <w:b/>
      <w:bCs/>
    </w:rPr>
  </w:style>
  <w:style w:type="character" w:customStyle="1" w:styleId="apple-converted-space">
    <w:name w:val="apple-converted-space"/>
    <w:basedOn w:val="DefaultParagraphFont"/>
    <w:rsid w:val="00BA7F50"/>
  </w:style>
  <w:style w:type="character" w:styleId="Hyperlink">
    <w:name w:val="Hyperlink"/>
    <w:basedOn w:val="DefaultParagraphFont"/>
    <w:uiPriority w:val="99"/>
    <w:semiHidden/>
    <w:unhideWhenUsed/>
    <w:rsid w:val="00BA7F50"/>
    <w:rPr>
      <w:color w:val="0000FF"/>
      <w:u w:val="single"/>
    </w:rPr>
  </w:style>
  <w:style w:type="character" w:styleId="Emphasis">
    <w:name w:val="Emphasis"/>
    <w:basedOn w:val="DefaultParagraphFont"/>
    <w:uiPriority w:val="20"/>
    <w:qFormat/>
    <w:rsid w:val="000E7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35543">
      <w:bodyDiv w:val="1"/>
      <w:marLeft w:val="0"/>
      <w:marRight w:val="0"/>
      <w:marTop w:val="0"/>
      <w:marBottom w:val="0"/>
      <w:divBdr>
        <w:top w:val="none" w:sz="0" w:space="0" w:color="auto"/>
        <w:left w:val="none" w:sz="0" w:space="0" w:color="auto"/>
        <w:bottom w:val="none" w:sz="0" w:space="0" w:color="auto"/>
        <w:right w:val="none" w:sz="0" w:space="0" w:color="auto"/>
      </w:divBdr>
      <w:divsChild>
        <w:div w:id="725377959">
          <w:marLeft w:val="0"/>
          <w:marRight w:val="0"/>
          <w:marTop w:val="0"/>
          <w:marBottom w:val="0"/>
          <w:divBdr>
            <w:top w:val="none" w:sz="0" w:space="0" w:color="auto"/>
            <w:left w:val="none" w:sz="0" w:space="0" w:color="auto"/>
            <w:bottom w:val="none" w:sz="0" w:space="0" w:color="auto"/>
            <w:right w:val="none" w:sz="0" w:space="0" w:color="auto"/>
          </w:divBdr>
          <w:divsChild>
            <w:div w:id="428889157">
              <w:marLeft w:val="0"/>
              <w:marRight w:val="0"/>
              <w:marTop w:val="0"/>
              <w:marBottom w:val="0"/>
              <w:divBdr>
                <w:top w:val="none" w:sz="0" w:space="0" w:color="auto"/>
                <w:left w:val="none" w:sz="0" w:space="0" w:color="auto"/>
                <w:bottom w:val="none" w:sz="0" w:space="0" w:color="auto"/>
                <w:right w:val="none" w:sz="0" w:space="0" w:color="auto"/>
              </w:divBdr>
            </w:div>
            <w:div w:id="252781398">
              <w:marLeft w:val="0"/>
              <w:marRight w:val="0"/>
              <w:marTop w:val="0"/>
              <w:marBottom w:val="0"/>
              <w:divBdr>
                <w:top w:val="none" w:sz="0" w:space="0" w:color="auto"/>
                <w:left w:val="none" w:sz="0" w:space="0" w:color="auto"/>
                <w:bottom w:val="none" w:sz="0" w:space="0" w:color="auto"/>
                <w:right w:val="none" w:sz="0" w:space="0" w:color="auto"/>
              </w:divBdr>
            </w:div>
            <w:div w:id="827131399">
              <w:marLeft w:val="0"/>
              <w:marRight w:val="0"/>
              <w:marTop w:val="0"/>
              <w:marBottom w:val="0"/>
              <w:divBdr>
                <w:top w:val="none" w:sz="0" w:space="0" w:color="auto"/>
                <w:left w:val="none" w:sz="0" w:space="0" w:color="auto"/>
                <w:bottom w:val="none" w:sz="0" w:space="0" w:color="auto"/>
                <w:right w:val="none" w:sz="0" w:space="0" w:color="auto"/>
              </w:divBdr>
            </w:div>
            <w:div w:id="827941307">
              <w:marLeft w:val="0"/>
              <w:marRight w:val="0"/>
              <w:marTop w:val="0"/>
              <w:marBottom w:val="0"/>
              <w:divBdr>
                <w:top w:val="none" w:sz="0" w:space="0" w:color="auto"/>
                <w:left w:val="none" w:sz="0" w:space="0" w:color="auto"/>
                <w:bottom w:val="none" w:sz="0" w:space="0" w:color="auto"/>
                <w:right w:val="none" w:sz="0" w:space="0" w:color="auto"/>
              </w:divBdr>
            </w:div>
            <w:div w:id="2000228000">
              <w:marLeft w:val="0"/>
              <w:marRight w:val="0"/>
              <w:marTop w:val="0"/>
              <w:marBottom w:val="0"/>
              <w:divBdr>
                <w:top w:val="none" w:sz="0" w:space="0" w:color="auto"/>
                <w:left w:val="none" w:sz="0" w:space="0" w:color="auto"/>
                <w:bottom w:val="none" w:sz="0" w:space="0" w:color="auto"/>
                <w:right w:val="none" w:sz="0" w:space="0" w:color="auto"/>
              </w:divBdr>
            </w:div>
            <w:div w:id="5754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2589">
      <w:bodyDiv w:val="1"/>
      <w:marLeft w:val="0"/>
      <w:marRight w:val="0"/>
      <w:marTop w:val="0"/>
      <w:marBottom w:val="0"/>
      <w:divBdr>
        <w:top w:val="none" w:sz="0" w:space="0" w:color="auto"/>
        <w:left w:val="none" w:sz="0" w:space="0" w:color="auto"/>
        <w:bottom w:val="none" w:sz="0" w:space="0" w:color="auto"/>
        <w:right w:val="none" w:sz="0" w:space="0" w:color="auto"/>
      </w:divBdr>
      <w:divsChild>
        <w:div w:id="248856580">
          <w:marLeft w:val="0"/>
          <w:marRight w:val="0"/>
          <w:marTop w:val="0"/>
          <w:marBottom w:val="0"/>
          <w:divBdr>
            <w:top w:val="none" w:sz="0" w:space="0" w:color="auto"/>
            <w:left w:val="none" w:sz="0" w:space="0" w:color="auto"/>
            <w:bottom w:val="none" w:sz="0" w:space="0" w:color="auto"/>
            <w:right w:val="none" w:sz="0" w:space="0" w:color="auto"/>
          </w:divBdr>
          <w:divsChild>
            <w:div w:id="10023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einollahi</Company>
  <LinksUpToDate>false</LinksUpToDate>
  <CharactersWithSpaces>29688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einollahi</dc:creator>
  <cp:keywords/>
  <dc:description/>
  <cp:lastModifiedBy>lenovo</cp:lastModifiedBy>
  <cp:revision>2</cp:revision>
  <dcterms:created xsi:type="dcterms:W3CDTF">2016-10-12T14:59:00Z</dcterms:created>
  <dcterms:modified xsi:type="dcterms:W3CDTF">2016-10-12T14:59:00Z</dcterms:modified>
</cp:coreProperties>
</file>