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B1" w:rsidRDefault="00A518ED" w:rsidP="00FF67B1">
      <w:pPr>
        <w:bidi/>
        <w:spacing w:after="0" w:line="630" w:lineRule="atLeast"/>
        <w:jc w:val="center"/>
        <w:textAlignment w:val="baseline"/>
        <w:outlineLvl w:val="0"/>
        <w:rPr>
          <w:rFonts w:ascii="Tahoma" w:eastAsia="Times New Roman" w:hAnsi="Tahoma" w:cs="B Titr"/>
          <w:b/>
          <w:bCs/>
          <w:color w:val="003E00"/>
          <w:kern w:val="36"/>
          <w:sz w:val="36"/>
          <w:szCs w:val="36"/>
          <w:rtl/>
        </w:rPr>
      </w:pPr>
      <w:r w:rsidRPr="00FF67B1">
        <w:rPr>
          <w:rFonts w:ascii="Tahoma" w:eastAsia="Times New Roman" w:hAnsi="Tahoma" w:cs="B Titr"/>
          <w:b/>
          <w:bCs/>
          <w:color w:val="003E00"/>
          <w:kern w:val="36"/>
          <w:sz w:val="36"/>
          <w:szCs w:val="36"/>
          <w:rtl/>
        </w:rPr>
        <w:t>همایش سیاست های کلان نظام در مورد خانواده در دانشگاه فرهنگیان کر</w:t>
      </w:r>
      <w:r w:rsidR="00FF67B1">
        <w:rPr>
          <w:rFonts w:ascii="Tahoma" w:eastAsia="Times New Roman" w:hAnsi="Tahoma" w:cs="B Titr"/>
          <w:b/>
          <w:bCs/>
          <w:color w:val="003E00"/>
          <w:kern w:val="36"/>
          <w:sz w:val="36"/>
          <w:szCs w:val="36"/>
          <w:rtl/>
        </w:rPr>
        <w:t>مان</w:t>
      </w:r>
    </w:p>
    <w:p w:rsidR="00A518ED" w:rsidRPr="00FF67B1" w:rsidRDefault="00FF67B1" w:rsidP="00FF67B1">
      <w:pPr>
        <w:bidi/>
        <w:spacing w:after="0" w:line="630" w:lineRule="atLeast"/>
        <w:jc w:val="center"/>
        <w:textAlignment w:val="baseline"/>
        <w:outlineLvl w:val="0"/>
        <w:rPr>
          <w:rFonts w:ascii="Tahoma" w:eastAsia="Times New Roman" w:hAnsi="Tahoma" w:cs="B Titr"/>
          <w:b/>
          <w:bCs/>
          <w:color w:val="003E00"/>
          <w:kern w:val="36"/>
          <w:sz w:val="36"/>
          <w:szCs w:val="36"/>
          <w:rtl/>
        </w:rPr>
      </w:pPr>
      <w:r w:rsidRPr="00FF67B1">
        <w:rPr>
          <w:rFonts w:ascii="Tahoma" w:eastAsia="Times New Roman" w:hAnsi="Tahoma" w:cs="B Titr"/>
          <w:b/>
          <w:bCs/>
          <w:color w:val="003E00"/>
          <w:kern w:val="36"/>
          <w:sz w:val="36"/>
          <w:szCs w:val="36"/>
          <w:rtl/>
        </w:rPr>
        <w:t>توسط انجمن اسلامی برگزار شد</w:t>
      </w:r>
      <w:r w:rsidRPr="00FF67B1">
        <w:rPr>
          <w:rFonts w:ascii="Tahoma" w:eastAsia="Times New Roman" w:hAnsi="Tahoma" w:cs="B Titr" w:hint="cs"/>
          <w:b/>
          <w:bCs/>
          <w:color w:val="003E00"/>
          <w:kern w:val="36"/>
          <w:sz w:val="36"/>
          <w:szCs w:val="36"/>
          <w:rtl/>
        </w:rPr>
        <w:t>.</w:t>
      </w:r>
    </w:p>
    <w:bookmarkStart w:id="0" w:name="_GoBack"/>
    <w:p w:rsidR="00A518ED" w:rsidRPr="00A518ED" w:rsidRDefault="009D6887" w:rsidP="00FF67B1">
      <w:pPr>
        <w:shd w:val="clear" w:color="auto" w:fill="FFFFFF"/>
        <w:bidi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r>
        <w:fldChar w:fldCharType="begin"/>
      </w:r>
      <w:r w:rsidR="00EF47AD">
        <w:instrText xml:space="preserve"> HYPERLINK "javascript:Print('http://www.makran.ir/?p=13282/print');" </w:instrText>
      </w:r>
      <w:r>
        <w:fldChar w:fldCharType="end"/>
      </w:r>
    </w:p>
    <w:bookmarkEnd w:id="0"/>
    <w:p w:rsidR="00FF67B1" w:rsidRDefault="00A518ED" w:rsidP="00FF67B1">
      <w:pPr>
        <w:bidi/>
        <w:spacing w:before="180" w:after="0" w:line="450" w:lineRule="atLeast"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در ابتدا همایش حجت الاسلام والمسلمین دکتر توان ضمن عرض خیر مقدم خدمت سرکار خانم مهندس جلودار زاده به توضیحی در مورد دانشگاه فرهنگیان کرمان پرداختند</w:t>
      </w:r>
      <w:r w:rsidR="00FF67B1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.</w:t>
      </w:r>
    </w:p>
    <w:p w:rsidR="00FF67B1" w:rsidRDefault="00A518ED" w:rsidP="00FF67B1">
      <w:pPr>
        <w:bidi/>
        <w:spacing w:before="180" w:after="0" w:line="450" w:lineRule="atLeast"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و فرمودند؛ دانشگاه فرهنگیان یا همان تربیت معلم سابق که با توجه به سیاست های نظام ، به خصوص سیاست های مقام معظم رهبری بنا شده است که یک دانشگاه شکل بگیرد بنابر این در کرمان سه مرکز تربیت معلم باهم جمع شدند و تحت عنوان دانشگاه فرهنگیان کرمان به صورت دو پردیس دختران و یک پردیس برادران مشغول به کار شدند</w:t>
      </w:r>
      <w:r w:rsidR="00FF67B1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.</w:t>
      </w:r>
    </w:p>
    <w:p w:rsidR="00FF67B1" w:rsidRDefault="00A518ED" w:rsidP="00FF67B1">
      <w:pPr>
        <w:bidi/>
        <w:spacing w:before="180" w:after="0" w:line="450" w:lineRule="atLeast"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در این دانشگاه تمام هم و غم مسولین بنا به رهنمود های مسولین نظام بخصوص مقام معظم رهبری این است که شخصیت معلمی به خوبی و بر اساس فضیلت ها شکل بگیرد و به عبارتی معلم با شأن و شخصیت معلمی ، معلم با طراز جمهوری اسلامی ، معلم به مصابح مربی در این دانشگاه تربیت شود</w:t>
      </w:r>
      <w:r w:rsidR="00FF67B1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.</w:t>
      </w:r>
    </w:p>
    <w:p w:rsidR="00FF67B1" w:rsidRDefault="00A518ED" w:rsidP="00FF67B1">
      <w:pPr>
        <w:bidi/>
        <w:spacing w:before="180" w:after="0" w:line="450" w:lineRule="atLeast"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یکی از دغدغه های نظام و مسولین دانشگاه فرهنگیان این است که معلمین این دانشگاه آگاه به مسایل روز و آگاه به مسایل زمان خودشان باشند.در همین راستا سیاست دانشگاه بر این است که هر تشکلی در چهارچوب نظام جمهوری اسلامی و انقلاب بخواهد فعالیت سیاسی داشته باشد، ضمینه فعالیت این تشکل را دانشگاه فراهم کند. از آنجا که دانشجویان این دانشگاه دانشجو معلم هستند و در آینده به عنوان معلم تربیت می شوند ، ما تلاشمان این است که فعالیت های سیاسی این دانشگاه برتر و بهتر از دانشگاه های دیگر شکل بگیرد . از این رو فعالیت های سیاسی که در این دانشگاه شکل میگیرد ، تلاش بر این است که به دور از تهمت ، به دور از غیبت و به دور از جو سازی باشد و تشکل ها تفکرات خود را در چهارچوب نظام ارایه دهند</w:t>
      </w: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.</w:t>
      </w: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خوشبختانه همدلی و تعامل بر دانشگاه حتی با وجود تفکرات متفاوت وجود داشته و ما همین را در این مکان انتظار داریم که فعالیت های سیاسی همراه با ادب و احترام به تفکر متقابل باشد.، یعنی فعالیتی باشد در شان نظام جمهوری اسلامی</w:t>
      </w: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.</w:t>
      </w: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br/>
      </w: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ایشان برای روشن سازی این فعالیت ها به انتخابات آمریکا اشاره کردند که برای کسب رای ادب ، شان و مقام انسانیت را پایمال کرده اند .ایشان همچنین افزودند سیاست های غرب به دور از فرهنگ و ادب است و اینجاست که تفاوت بین مردم سالاری دینی و مردم سالاری غربی روشن میشود</w:t>
      </w:r>
      <w:r w:rsidR="00FF67B1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.</w:t>
      </w:r>
    </w:p>
    <w:p w:rsidR="00A518ED" w:rsidRPr="00FF67B1" w:rsidRDefault="00A518ED" w:rsidP="00FF67B1">
      <w:pPr>
        <w:bidi/>
        <w:spacing w:before="180" w:after="0" w:line="450" w:lineRule="atLeast"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حجت الاسلام والمسلمین دکتر توان درپایان فرمودند : ما باید تمرین کنیم که یک گفتگوی سالم را با همکاری یکدیگر در راستای آگاهی بیشتر نتیجه بگیریم</w:t>
      </w: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.</w:t>
      </w:r>
    </w:p>
    <w:p w:rsidR="00A518ED" w:rsidRPr="00FF67B1" w:rsidRDefault="00A518ED" w:rsidP="00FF67B1">
      <w:pPr>
        <w:bidi/>
        <w:spacing w:before="180" w:after="0" w:line="450" w:lineRule="atLeast"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در ادامه محمد جواد رستم آبادی به نمایندگی از محمدحسین درج دبیر انجمن اسلامی دانشگاه فرهنگیان کرمان گزارشی از فعالیت های انجام شده و در دست اجرا ارائه دادند و از مسئولین دانشگاه و نهاد نمایندگی مقام معظم رهبری کمال تشکر را کردند که در سال گذشته اجازه فعالیت را به این انجمن ابلاغ کردند ، همچنین اهداف انجمن اسلامی را بازگو کردند که گسترش روحیه ی اصلاح و اعتدال طلبی را در بین دانشجویان را از بزرگترین اهداف بیان کردند و در پایان از سرکار خانم جلودارزاده درخواست کردند که با </w:t>
      </w: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lastRenderedPageBreak/>
        <w:t>توجه به اهمیت دانشگاه فرهنگیان در پرورش نسل آینده و تاثیر مستقیمی که بر فرهنگ و اجتماع دارد نگاه ویژه ای به این دانشگاه شود</w:t>
      </w:r>
      <w:r w:rsidR="00FF67B1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.</w:t>
      </w:r>
    </w:p>
    <w:p w:rsidR="00FF67B1" w:rsidRDefault="00A518ED" w:rsidP="00FF67B1">
      <w:pPr>
        <w:bidi/>
        <w:spacing w:before="180" w:after="0" w:line="450" w:lineRule="atLeast"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در ادامه صحبت ها سرکار خانم جلودارزاده افزودند</w:t>
      </w:r>
      <w:r w:rsidR="00FF67B1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:</w:t>
      </w:r>
    </w:p>
    <w:p w:rsidR="00A518ED" w:rsidRPr="00FF67B1" w:rsidRDefault="00A518ED" w:rsidP="00FF67B1">
      <w:pPr>
        <w:bidi/>
        <w:spacing w:before="180" w:after="0" w:line="450" w:lineRule="atLeast"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شما به عنوان نیروی جوان و کارآمد که نسل آینده در دستان شماست باید إیمان را در خود تقویت کنید و خدا را بشناسید و او را در وجود خود احساس کنید</w:t>
      </w: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.</w:t>
      </w:r>
    </w:p>
    <w:p w:rsidR="00FF67B1" w:rsidRDefault="00A518ED" w:rsidP="00FF67B1">
      <w:pPr>
        <w:bidi/>
        <w:spacing w:before="180" w:after="0" w:line="450" w:lineRule="atLeast"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در ادامه بیان داشتند؛همان طور که مشاهده کردید یک سری از أفراد سودجو به افرادی قول زمین و املاک دادند تا قانون را عوض کنند یا ظلم کنند و یا قضاوتی اشتباه کنند؛یا نگاهی به حقوق های نجومی بکنید و ببینید که چیزی جز رسوایی نداشته. این وظیفه ما هست که عدل و داد را به جامعه برگردانیم</w:t>
      </w:r>
      <w:r w:rsidR="00FF67B1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.</w:t>
      </w:r>
    </w:p>
    <w:p w:rsidR="00FF67B1" w:rsidRDefault="00A518ED" w:rsidP="00FF67B1">
      <w:pPr>
        <w:bidi/>
        <w:spacing w:before="180" w:after="0" w:line="450" w:lineRule="atLeast"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همچنین اظهار داشتند:دارایی و ثروت باید مشروع و حلال باشد و خیلی بد است که عده ای دستشان در جیب ملت باشد و این معلمان هستند که می توانند ملت را هوشیار سازند و با دعوا و چالش های سیاسی این مملکت درست نمی شود . شما اگر نگاهی به تاریخ بیاندازید خواهید دید هر سلسه ای که در ابتدا خوب کار کرده و در ادامه به زور متوسل شده دوامی نیاورده است و ما باید از تاریخ درس عبرت بگیریم ،ما این انقلاب را به آسانی بدست نیاوردیم که راحت آن را از دست بدهیم</w:t>
      </w:r>
      <w:r w:rsidR="00FF67B1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.</w:t>
      </w:r>
    </w:p>
    <w:p w:rsidR="00A518ED" w:rsidRPr="00FF67B1" w:rsidRDefault="00A518ED" w:rsidP="00FF67B1">
      <w:pPr>
        <w:bidi/>
        <w:spacing w:before="180" w:after="0" w:line="450" w:lineRule="atLeast"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در ادامه افزودند ما همه عضو یک خانواده هستیم و باید این مملکت را به کمک هم حفظ کنیم</w:t>
      </w: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.</w:t>
      </w:r>
    </w:p>
    <w:p w:rsidR="00FF67B1" w:rsidRDefault="00A518ED" w:rsidP="00FF67B1">
      <w:pPr>
        <w:bidi/>
        <w:spacing w:before="180" w:after="0" w:line="450" w:lineRule="atLeast"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سرکار خانم جلودارزاده در رابطه با سیاست های نظام در مورد خانواده بیان کردند</w:t>
      </w:r>
      <w:r w:rsidR="00FF67B1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:</w:t>
      </w:r>
    </w:p>
    <w:p w:rsidR="00A518ED" w:rsidRPr="00FF67B1" w:rsidRDefault="00A518ED" w:rsidP="00FF67B1">
      <w:pPr>
        <w:bidi/>
        <w:spacing w:before="180" w:after="0" w:line="450" w:lineRule="atLeast"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در یک خانواده ایده آل ، حضرت علی(ع) یک مدل برای ما می باشد و برای تشکیل خانواده عدالت به تمام معنا باید در آن وجود داشته باشد ، عشق به تمام معنا وجود داشته باشد ، کار و تلاش به تمام معنا وجود داشته باشد و همچنین حق خواهی و حق طلبی وجود داشته باشد</w:t>
      </w: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.</w:t>
      </w:r>
    </w:p>
    <w:p w:rsidR="00C20571" w:rsidRPr="00FF67B1" w:rsidRDefault="00A518ED" w:rsidP="00EB62EB">
      <w:pPr>
        <w:bidi/>
        <w:spacing w:before="180" w:after="0" w:line="450" w:lineRule="atLeast"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FF6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در ادامه خاطر نشان کردند ؛ در دوره ای از زمان همه امور و تصمیم گیری بدست شاه تعیین می شد اما اکنون مردم تصمیم گیرنده نهایی هستند و سرنوشت یک مملکت را رقم می زنند</w:t>
      </w:r>
      <w:r w:rsidR="00EB62EB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.</w:t>
      </w:r>
    </w:p>
    <w:sectPr w:rsidR="00C20571" w:rsidRPr="00FF67B1" w:rsidSect="00FF67B1">
      <w:pgSz w:w="12240" w:h="15840"/>
      <w:pgMar w:top="851" w:right="758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0ECA"/>
    <w:rsid w:val="00250ECA"/>
    <w:rsid w:val="00603C2E"/>
    <w:rsid w:val="009D6887"/>
    <w:rsid w:val="00A518ED"/>
    <w:rsid w:val="00C20571"/>
    <w:rsid w:val="00EB62EB"/>
    <w:rsid w:val="00EF47AD"/>
    <w:rsid w:val="00FF6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C2E"/>
  </w:style>
  <w:style w:type="paragraph" w:styleId="Heading1">
    <w:name w:val="heading 1"/>
    <w:basedOn w:val="Normal"/>
    <w:link w:val="Heading1Char"/>
    <w:uiPriority w:val="9"/>
    <w:qFormat/>
    <w:rsid w:val="00A51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8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518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1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8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518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07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408A8-23B2-4E1C-9BA2-AAE7B872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user</cp:lastModifiedBy>
  <cp:revision>4</cp:revision>
  <dcterms:created xsi:type="dcterms:W3CDTF">2016-11-23T08:50:00Z</dcterms:created>
  <dcterms:modified xsi:type="dcterms:W3CDTF">2016-11-23T09:09:00Z</dcterms:modified>
</cp:coreProperties>
</file>